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8A2CD2" w14:paraId="4D9E93EB" w14:textId="77777777" w:rsidTr="008E13A9">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1ABAF6DA" w14:textId="77777777" w:rsidR="009653C9" w:rsidRPr="00162C24" w:rsidRDefault="00F95573">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19CCBCF" w14:textId="756245D5" w:rsidR="009653C9" w:rsidRPr="00162C24" w:rsidRDefault="00F95573">
            <w:pPr>
              <w:rPr>
                <w:rFonts w:ascii="Verdana" w:eastAsia="Verdana" w:hAnsi="Verdana" w:cs="Verdana"/>
                <w:sz w:val="20"/>
              </w:rPr>
            </w:pPr>
            <w:r w:rsidRPr="00162C24">
              <w:rPr>
                <w:rFonts w:ascii="Cambria" w:eastAsia="Cambria" w:hAnsi="Cambria" w:cs="Cambria"/>
              </w:rPr>
              <w:t>EUROPEAN TARRIF - LVMNT01-202</w:t>
            </w:r>
            <w:r w:rsidR="005D1AC0">
              <w:rPr>
                <w:rFonts w:ascii="Cambria" w:eastAsia="Cambria" w:hAnsi="Cambria" w:cs="Cambria"/>
              </w:rPr>
              <w:t>6</w:t>
            </w:r>
            <w:r w:rsidRPr="00162C24">
              <w:rPr>
                <w:rFonts w:ascii="Cambria" w:eastAsia="Cambria" w:hAnsi="Cambria" w:cs="Cambria"/>
              </w:rPr>
              <w:t>-202</w:t>
            </w:r>
            <w:r w:rsidR="005D1AC0">
              <w:rPr>
                <w:rFonts w:ascii="Cambria" w:eastAsia="Cambria" w:hAnsi="Cambria" w:cs="Cambria"/>
              </w:rPr>
              <w:t>7</w:t>
            </w:r>
            <w:r w:rsidRPr="00162C24">
              <w:rPr>
                <w:rFonts w:ascii="Cambria" w:eastAsia="Cambria" w:hAnsi="Cambria" w:cs="Cambria"/>
              </w:rPr>
              <w:t xml:space="preserve">-9D8N-TREASURE OF THAILAND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47438A08" w14:textId="77777777" w:rsidR="009653C9" w:rsidRPr="00162C24" w:rsidRDefault="00F95573">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51339D7" w14:textId="77777777" w:rsidR="009653C9" w:rsidRPr="00162C24" w:rsidRDefault="00F95573">
            <w:pPr>
              <w:rPr>
                <w:rFonts w:ascii="Verdana" w:eastAsia="Verdana" w:hAnsi="Verdana" w:cs="Verdana"/>
                <w:sz w:val="20"/>
              </w:rPr>
            </w:pPr>
            <w:r w:rsidRPr="00162C24">
              <w:rPr>
                <w:rFonts w:ascii="Cambria" w:eastAsia="Cambria" w:hAnsi="Cambria" w:cs="Cambria"/>
              </w:rPr>
              <w:t xml:space="preserve">240925174707 </w:t>
            </w:r>
          </w:p>
        </w:tc>
      </w:tr>
      <w:tr w:rsidR="008A2CD2" w14:paraId="65E7DFE8" w14:textId="77777777" w:rsidTr="008E13A9">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579D7BA8" w14:textId="77777777" w:rsidR="009653C9" w:rsidRPr="00162C24" w:rsidRDefault="00F95573">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F9DBB57" w14:textId="77777777" w:rsidR="009653C9" w:rsidRPr="00162C24" w:rsidRDefault="00F95573">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128D43D" w14:textId="77777777" w:rsidR="009653C9" w:rsidRPr="00162C24" w:rsidRDefault="00F95573">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6632DFB" w14:textId="77777777" w:rsidR="008E13A9" w:rsidRPr="008E13A9" w:rsidRDefault="00F95573">
            <w:pPr>
              <w:rPr>
                <w:rFonts w:ascii="Cambria" w:eastAsia="Cambria" w:hAnsi="Cambria" w:cs="Cambria"/>
              </w:rPr>
            </w:pPr>
            <w:r w:rsidRPr="00162C24">
              <w:rPr>
                <w:rFonts w:ascii="Cambria" w:eastAsia="Cambria" w:hAnsi="Cambria" w:cs="Cambria"/>
              </w:rPr>
              <w:t xml:space="preserve">sales europe </w:t>
            </w:r>
          </w:p>
        </w:tc>
      </w:tr>
      <w:tr w:rsidR="008A2CD2" w14:paraId="507F5AB9" w14:textId="77777777" w:rsidTr="008E13A9">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0B85AC70" w14:textId="77777777" w:rsidR="009653C9" w:rsidRPr="00162C24" w:rsidRDefault="00F95573">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2350068" w14:textId="77777777" w:rsidR="009653C9" w:rsidRPr="00162C24" w:rsidRDefault="00F95573">
            <w:pPr>
              <w:rPr>
                <w:rFonts w:ascii="Verdana" w:eastAsia="Verdana" w:hAnsi="Verdana" w:cs="Verdana"/>
                <w:sz w:val="20"/>
              </w:rPr>
            </w:pPr>
            <w:r w:rsidRPr="00162C24">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665D66B4" w14:textId="77777777" w:rsidR="009653C9" w:rsidRPr="00162C24" w:rsidRDefault="00F95573">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839E7D3" w14:textId="04D43CD1" w:rsidR="009653C9" w:rsidRPr="008E13A9" w:rsidRDefault="008E13A9">
            <w:pPr>
              <w:rPr>
                <w:rFonts w:asciiTheme="majorHAnsi" w:eastAsia="Verdana" w:hAnsiTheme="majorHAnsi" w:cs="Verdana"/>
              </w:rPr>
            </w:pPr>
            <w:r w:rsidRPr="008E13A9">
              <w:rPr>
                <w:rFonts w:asciiTheme="majorHAnsi" w:eastAsia="Verdana" w:hAnsiTheme="majorHAnsi" w:cs="Verdana"/>
              </w:rPr>
              <w:t>01 Jan 202</w:t>
            </w:r>
            <w:r w:rsidR="00C35B4D">
              <w:rPr>
                <w:rFonts w:asciiTheme="majorHAnsi" w:eastAsia="Verdana" w:hAnsiTheme="majorHAnsi" w:cs="Verdana"/>
              </w:rPr>
              <w:t>6</w:t>
            </w:r>
            <w:r w:rsidRPr="008E13A9">
              <w:rPr>
                <w:rFonts w:asciiTheme="majorHAnsi" w:eastAsia="Verdana" w:hAnsiTheme="majorHAnsi" w:cs="Verdana"/>
              </w:rPr>
              <w:t xml:space="preserve"> – 31 Dec 202</w:t>
            </w:r>
            <w:r w:rsidR="00C35B4D">
              <w:rPr>
                <w:rFonts w:asciiTheme="majorHAnsi" w:eastAsia="Verdana" w:hAnsiTheme="majorHAnsi" w:cs="Verdana"/>
              </w:rPr>
              <w:t>7</w:t>
            </w:r>
          </w:p>
        </w:tc>
      </w:tr>
    </w:tbl>
    <w:p w14:paraId="40C85994" w14:textId="77777777" w:rsidR="008E13A9" w:rsidRDefault="008E13A9">
      <w:pPr>
        <w:spacing w:after="280" w:afterAutospacing="1"/>
        <w:jc w:val="center"/>
        <w:rPr>
          <w:rFonts w:ascii="Cambria" w:eastAsia="Cambria" w:hAnsi="Cambria" w:cs="Cambria"/>
          <w:b/>
          <w:color w:val="730707"/>
          <w:sz w:val="28"/>
        </w:rPr>
      </w:pPr>
    </w:p>
    <w:p w14:paraId="61214B98" w14:textId="354FEFE2" w:rsidR="009653C9" w:rsidRDefault="00F95573">
      <w:pPr>
        <w:spacing w:after="280" w:afterAutospacing="1"/>
        <w:jc w:val="center"/>
        <w:rPr>
          <w:rFonts w:ascii="Cambria" w:eastAsia="Cambria" w:hAnsi="Cambria" w:cs="Cambria"/>
          <w:b/>
          <w:color w:val="730707"/>
          <w:sz w:val="28"/>
          <w:lang w:val="vi-VN"/>
        </w:rPr>
      </w:pPr>
      <w:r w:rsidRPr="00162C24">
        <w:rPr>
          <w:rFonts w:ascii="Cambria" w:eastAsia="Cambria" w:hAnsi="Cambria" w:cs="Cambria"/>
          <w:b/>
          <w:color w:val="730707"/>
          <w:sz w:val="28"/>
        </w:rPr>
        <w:t>LVMNT01-202</w:t>
      </w:r>
      <w:r w:rsidR="00C35B4D">
        <w:rPr>
          <w:rFonts w:ascii="Cambria" w:eastAsia="Cambria" w:hAnsi="Cambria" w:cs="Cambria"/>
          <w:b/>
          <w:color w:val="730707"/>
          <w:sz w:val="28"/>
        </w:rPr>
        <w:t>6</w:t>
      </w:r>
      <w:r w:rsidRPr="00162C24">
        <w:rPr>
          <w:rFonts w:ascii="Cambria" w:eastAsia="Cambria" w:hAnsi="Cambria" w:cs="Cambria"/>
          <w:b/>
          <w:color w:val="730707"/>
          <w:sz w:val="28"/>
        </w:rPr>
        <w:t>-202</w:t>
      </w:r>
      <w:r w:rsidR="00C35B4D">
        <w:rPr>
          <w:rFonts w:ascii="Cambria" w:eastAsia="Cambria" w:hAnsi="Cambria" w:cs="Cambria"/>
          <w:b/>
          <w:color w:val="730707"/>
          <w:sz w:val="28"/>
        </w:rPr>
        <w:t>7</w:t>
      </w:r>
      <w:r w:rsidRPr="00162C24">
        <w:rPr>
          <w:rFonts w:ascii="Cambria" w:eastAsia="Cambria" w:hAnsi="Cambria" w:cs="Cambria"/>
          <w:b/>
          <w:color w:val="730707"/>
          <w:sz w:val="28"/>
        </w:rPr>
        <w:t>-9D8N-TREASURE OF THAILAND</w:t>
      </w:r>
    </w:p>
    <w:p w14:paraId="298A7384" w14:textId="3BF28B37" w:rsidR="00EE44C6" w:rsidRPr="00EE44C6" w:rsidRDefault="00EE44C6">
      <w:pPr>
        <w:spacing w:after="280" w:afterAutospacing="1"/>
        <w:jc w:val="center"/>
        <w:rPr>
          <w:rFonts w:ascii="Cambria" w:hAnsi="Cambria"/>
          <w:lang w:val="vi-VN"/>
        </w:rPr>
      </w:pPr>
      <w:r w:rsidRPr="00EE44C6">
        <w:rPr>
          <w:rFonts w:ascii="Cambria" w:hAnsi="Cambria"/>
          <w:lang w:val="vi-VN"/>
        </w:rPr>
        <w:t>LVMNT01-2026-2027-9D8N – TESOROS DE TAILANDIA</w:t>
      </w:r>
    </w:p>
    <w:tbl>
      <w:tblPr>
        <w:tblW w:w="5000" w:type="pct"/>
        <w:tblCellMar>
          <w:left w:w="0" w:type="dxa"/>
          <w:right w:w="0" w:type="dxa"/>
        </w:tblCellMar>
        <w:tblLook w:val="04A0" w:firstRow="1" w:lastRow="0" w:firstColumn="1" w:lastColumn="0" w:noHBand="0" w:noVBand="1"/>
      </w:tblPr>
      <w:tblGrid>
        <w:gridCol w:w="10170"/>
      </w:tblGrid>
      <w:tr w:rsidR="008A2CD2" w14:paraId="1099CC65" w14:textId="77777777">
        <w:tc>
          <w:tcPr>
            <w:tcW w:w="0" w:type="auto"/>
            <w:shd w:val="solid" w:color="730707" w:fill="auto"/>
            <w:tcMar>
              <w:top w:w="75" w:type="dxa"/>
              <w:bottom w:w="75" w:type="dxa"/>
            </w:tcMar>
            <w:vAlign w:val="center"/>
          </w:tcPr>
          <w:p w14:paraId="555DF556" w14:textId="77777777" w:rsidR="009653C9" w:rsidRPr="00162C24" w:rsidRDefault="00F95573">
            <w:pPr>
              <w:rPr>
                <w:rFonts w:ascii="Cambria" w:hAnsi="Cambria"/>
              </w:rPr>
            </w:pPr>
            <w:r w:rsidRPr="00162C24">
              <w:rPr>
                <w:rFonts w:ascii="Cambria" w:hAnsi="Cambria"/>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Arrival in Bangkok (-)</w:t>
            </w:r>
          </w:p>
        </w:tc>
      </w:tr>
      <w:tr w:rsidR="008A2CD2" w14:paraId="62ED30BD" w14:textId="77777777">
        <w:tc>
          <w:tcPr>
            <w:tcW w:w="0" w:type="auto"/>
            <w:vAlign w:val="center"/>
          </w:tcPr>
          <w:p w14:paraId="77430499" w14:textId="77777777" w:rsidR="009653C9" w:rsidRPr="00162C24" w:rsidRDefault="00F95573">
            <w:pPr>
              <w:pBdr>
                <w:top w:val="nil"/>
                <w:left w:val="nil"/>
                <w:bottom w:val="nil"/>
                <w:right w:val="nil"/>
              </w:pBdr>
              <w:jc w:val="both"/>
              <w:rPr>
                <w:rFonts w:ascii="Cambria" w:hAnsi="Cambria"/>
              </w:rPr>
            </w:pPr>
            <w:r w:rsidRPr="00162C24">
              <w:rPr>
                <w:rFonts w:ascii="Cambria" w:hAnsi="Cambria"/>
              </w:rPr>
              <w:t>Arrive at the Bangkok International Airport warmly welcome and proceed to hotel check in (Check in  time: 14.00)</w:t>
            </w:r>
          </w:p>
          <w:p w14:paraId="61144D7A" w14:textId="77777777" w:rsidR="009653C9" w:rsidRPr="00162C24" w:rsidRDefault="00F95573" w:rsidP="008E13A9">
            <w:pPr>
              <w:pBdr>
                <w:top w:val="nil"/>
                <w:left w:val="nil"/>
                <w:bottom w:val="nil"/>
                <w:right w:val="nil"/>
              </w:pBdr>
              <w:jc w:val="both"/>
              <w:rPr>
                <w:rFonts w:ascii="Cambria" w:hAnsi="Cambria"/>
              </w:rPr>
            </w:pPr>
            <w:r w:rsidRPr="00162C24">
              <w:rPr>
                <w:rFonts w:ascii="Cambria" w:hAnsi="Cambria"/>
                <w:b/>
              </w:rPr>
              <w:t>Overnight in Bangkok.</w:t>
            </w:r>
          </w:p>
        </w:tc>
      </w:tr>
    </w:tbl>
    <w:p w14:paraId="4073A052" w14:textId="77777777" w:rsidR="009653C9" w:rsidRDefault="00F95573">
      <w:pPr>
        <w:pBdr>
          <w:top w:val="nil"/>
          <w:left w:val="nil"/>
          <w:bottom w:val="nil"/>
          <w:right w:val="nil"/>
        </w:pBdr>
        <w:rPr>
          <w:rFonts w:ascii="Cambria" w:hAnsi="Cambria"/>
          <w:lang w:val="vi-VN"/>
        </w:rPr>
      </w:pPr>
      <w:r w:rsidRPr="00162C24">
        <w:rPr>
          <w:rFonts w:ascii="Cambria" w:hAnsi="Cambria"/>
        </w:rPr>
        <w:t> </w:t>
      </w:r>
    </w:p>
    <w:p w14:paraId="4EAC346B" w14:textId="77777777" w:rsidR="00EE44C6" w:rsidRPr="00EE44C6" w:rsidRDefault="00EE44C6" w:rsidP="00EE44C6">
      <w:pPr>
        <w:pBdr>
          <w:top w:val="nil"/>
          <w:left w:val="nil"/>
          <w:bottom w:val="nil"/>
          <w:right w:val="nil"/>
        </w:pBdr>
        <w:rPr>
          <w:rFonts w:ascii="Cambria" w:hAnsi="Cambria"/>
          <w:b/>
          <w:bCs/>
          <w:lang w:val="vi-VN"/>
        </w:rPr>
      </w:pPr>
      <w:r w:rsidRPr="00EE44C6">
        <w:rPr>
          <w:rFonts w:ascii="Cambria" w:hAnsi="Cambria"/>
          <w:b/>
          <w:bCs/>
          <w:highlight w:val="yellow"/>
          <w:lang w:val="vi-VN"/>
        </w:rPr>
        <w:t>Día 1: Llegada a Bangkok (-)</w:t>
      </w:r>
    </w:p>
    <w:p w14:paraId="3F63C18A" w14:textId="0FCB1B38" w:rsidR="00EE44C6" w:rsidRPr="00EE44C6" w:rsidRDefault="00EE44C6" w:rsidP="00EE44C6">
      <w:pPr>
        <w:pBdr>
          <w:top w:val="nil"/>
          <w:left w:val="nil"/>
          <w:bottom w:val="nil"/>
          <w:right w:val="nil"/>
        </w:pBdr>
        <w:jc w:val="both"/>
        <w:rPr>
          <w:rFonts w:ascii="Cambria" w:hAnsi="Cambria"/>
          <w:lang w:val="vi-VN"/>
        </w:rPr>
      </w:pPr>
      <w:r w:rsidRPr="00EE44C6">
        <w:rPr>
          <w:rFonts w:ascii="Cambria" w:hAnsi="Cambria"/>
          <w:lang w:val="vi-VN"/>
        </w:rPr>
        <w:t>Llegada al Aeropuerto Internacional de Bangkok, recepción y traslado al hotel para el check-in (hora de entrada: 14:00).</w:t>
      </w:r>
    </w:p>
    <w:p w14:paraId="6770C8F0" w14:textId="64C25F33" w:rsidR="00EE44C6" w:rsidRPr="00EE44C6" w:rsidRDefault="00EE44C6" w:rsidP="00EE44C6">
      <w:pPr>
        <w:pBdr>
          <w:top w:val="nil"/>
          <w:left w:val="nil"/>
          <w:bottom w:val="nil"/>
          <w:right w:val="nil"/>
        </w:pBdr>
        <w:rPr>
          <w:rFonts w:ascii="Cambria" w:hAnsi="Cambria"/>
          <w:b/>
          <w:bCs/>
          <w:lang w:val="vi-VN"/>
        </w:rPr>
      </w:pPr>
      <w:r w:rsidRPr="00EE44C6">
        <w:rPr>
          <w:rFonts w:ascii="Cambria" w:hAnsi="Cambria"/>
          <w:b/>
          <w:bCs/>
          <w:lang w:val="vi-VN"/>
        </w:rPr>
        <w:t xml:space="preserve">Noche </w:t>
      </w:r>
      <w:r w:rsidRPr="00EE44C6">
        <w:rPr>
          <w:rFonts w:ascii="Cambria" w:hAnsi="Cambria"/>
          <w:b/>
          <w:bCs/>
          <w:lang w:val="vi-VN"/>
        </w:rPr>
        <w:t>en Bangkok.</w:t>
      </w:r>
    </w:p>
    <w:p w14:paraId="72CEAF29" w14:textId="77777777" w:rsidR="00EE44C6" w:rsidRPr="00EE44C6" w:rsidRDefault="00EE44C6" w:rsidP="00EE44C6">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06AC05CD" w14:textId="77777777">
        <w:tc>
          <w:tcPr>
            <w:tcW w:w="0" w:type="auto"/>
            <w:shd w:val="solid" w:color="730707" w:fill="auto"/>
            <w:tcMar>
              <w:top w:w="75" w:type="dxa"/>
              <w:bottom w:w="75" w:type="dxa"/>
            </w:tcMar>
            <w:vAlign w:val="center"/>
          </w:tcPr>
          <w:p w14:paraId="2EDA4594" w14:textId="77777777" w:rsidR="009653C9" w:rsidRPr="00162C24" w:rsidRDefault="00F95573">
            <w:pPr>
              <w:rPr>
                <w:rFonts w:ascii="Cambria" w:hAnsi="Cambria"/>
              </w:rPr>
            </w:pPr>
            <w:r w:rsidRPr="00162C24">
              <w:rPr>
                <w:rFonts w:ascii="Cambria" w:hAnsi="Cambria"/>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Bangkok – Full day city tour - Dinner on cruise (B/-/ D)</w:t>
            </w:r>
          </w:p>
        </w:tc>
      </w:tr>
      <w:tr w:rsidR="008A2CD2" w:rsidRPr="008330A5" w14:paraId="3AB12BBC" w14:textId="77777777">
        <w:tc>
          <w:tcPr>
            <w:tcW w:w="0" w:type="auto"/>
            <w:vAlign w:val="center"/>
          </w:tcPr>
          <w:p w14:paraId="10674472" w14:textId="77777777" w:rsidR="009653C9" w:rsidRPr="00162C24" w:rsidRDefault="00F95573">
            <w:pPr>
              <w:pBdr>
                <w:top w:val="nil"/>
                <w:left w:val="nil"/>
                <w:bottom w:val="nil"/>
                <w:right w:val="nil"/>
              </w:pBdr>
              <w:jc w:val="both"/>
              <w:rPr>
                <w:rFonts w:ascii="Cambria" w:hAnsi="Cambria"/>
              </w:rPr>
            </w:pPr>
            <w:r w:rsidRPr="00162C24">
              <w:rPr>
                <w:rFonts w:ascii="Cambria" w:hAnsi="Cambria"/>
              </w:rPr>
              <w:t xml:space="preserve">Breakfast at hotel then visit </w:t>
            </w:r>
            <w:r w:rsidRPr="00162C24">
              <w:rPr>
                <w:rFonts w:ascii="Cambria" w:hAnsi="Cambria"/>
                <w:b/>
              </w:rPr>
              <w:t>Royal Grand Palace &amp; Emerald Buddha Temple &amp; Reclining Buddha Temple</w:t>
            </w:r>
            <w:r w:rsidRPr="00162C24">
              <w:rPr>
                <w:rFonts w:ascii="Cambria" w:hAnsi="Cambria"/>
              </w:rPr>
              <w:t xml:space="preserve">. After that, takes a ferry boat across </w:t>
            </w:r>
            <w:r w:rsidRPr="00162C24">
              <w:rPr>
                <w:rFonts w:ascii="Cambria" w:hAnsi="Cambria"/>
                <w:b/>
              </w:rPr>
              <w:t>Chao Phaya River to visit Wat Arun (Temple of Dawn)</w:t>
            </w:r>
            <w:r w:rsidRPr="00162C24">
              <w:rPr>
                <w:rFonts w:ascii="Cambria" w:hAnsi="Cambria"/>
              </w:rPr>
              <w:t xml:space="preserve">. Afterwards - back to hotel. Evening </w:t>
            </w:r>
            <w:r w:rsidRPr="00162C24">
              <w:rPr>
                <w:rFonts w:ascii="Cambria" w:hAnsi="Cambria"/>
                <w:b/>
              </w:rPr>
              <w:t xml:space="preserve">enjoy dinner on cruise along Chao Phraya River. </w:t>
            </w:r>
          </w:p>
          <w:p w14:paraId="3586B9C8" w14:textId="77777777" w:rsidR="009653C9" w:rsidRDefault="00F95573" w:rsidP="008E13A9">
            <w:pPr>
              <w:pBdr>
                <w:top w:val="nil"/>
                <w:left w:val="nil"/>
                <w:bottom w:val="nil"/>
                <w:right w:val="nil"/>
              </w:pBdr>
              <w:jc w:val="both"/>
              <w:rPr>
                <w:rFonts w:ascii="Cambria" w:hAnsi="Cambria"/>
                <w:b/>
              </w:rPr>
            </w:pPr>
            <w:r w:rsidRPr="00162C24">
              <w:rPr>
                <w:rFonts w:ascii="Cambria" w:hAnsi="Cambria"/>
                <w:b/>
              </w:rPr>
              <w:t>Overnight in Bangkok.</w:t>
            </w:r>
          </w:p>
          <w:p w14:paraId="116CEED4" w14:textId="77777777" w:rsidR="00AC02B9" w:rsidRDefault="00AC02B9" w:rsidP="008E13A9">
            <w:pPr>
              <w:pBdr>
                <w:top w:val="nil"/>
                <w:left w:val="nil"/>
                <w:bottom w:val="nil"/>
                <w:right w:val="nil"/>
              </w:pBdr>
              <w:jc w:val="both"/>
              <w:rPr>
                <w:rFonts w:ascii="Cambria" w:hAnsi="Cambria"/>
                <w:b/>
                <w:lang w:val="vi-VN"/>
              </w:rPr>
            </w:pPr>
          </w:p>
          <w:p w14:paraId="2360E2FA" w14:textId="039E4D94" w:rsidR="00EE44C6" w:rsidRPr="00EE44C6" w:rsidRDefault="00EE44C6" w:rsidP="00EE44C6">
            <w:pPr>
              <w:pBdr>
                <w:top w:val="nil"/>
                <w:left w:val="nil"/>
                <w:bottom w:val="nil"/>
                <w:right w:val="nil"/>
              </w:pBdr>
              <w:jc w:val="both"/>
              <w:rPr>
                <w:rFonts w:ascii="Cambria" w:hAnsi="Cambria"/>
                <w:b/>
                <w:lang w:val="vi-VN"/>
              </w:rPr>
            </w:pPr>
            <w:r w:rsidRPr="00EE44C6">
              <w:rPr>
                <w:rFonts w:ascii="Cambria" w:hAnsi="Cambria"/>
                <w:b/>
                <w:highlight w:val="yellow"/>
                <w:lang w:val="vi-VN"/>
              </w:rPr>
              <w:t xml:space="preserve">Día 2: Bangkok – </w:t>
            </w:r>
            <w:r>
              <w:rPr>
                <w:rFonts w:ascii="Cambria" w:hAnsi="Cambria"/>
                <w:b/>
                <w:highlight w:val="yellow"/>
                <w:lang w:val="vi-VN"/>
              </w:rPr>
              <w:t xml:space="preserve">Recorrido por </w:t>
            </w:r>
            <w:r w:rsidRPr="00EE44C6">
              <w:rPr>
                <w:rFonts w:ascii="Cambria" w:hAnsi="Cambria"/>
                <w:b/>
                <w:highlight w:val="yellow"/>
                <w:lang w:val="vi-VN"/>
              </w:rPr>
              <w:t>la ciudad de día completo – Cena en crucero (</w:t>
            </w:r>
            <w:r>
              <w:rPr>
                <w:rFonts w:ascii="Cambria" w:hAnsi="Cambria"/>
                <w:b/>
                <w:highlight w:val="yellow"/>
                <w:lang w:val="vi-VN"/>
              </w:rPr>
              <w:t>D</w:t>
            </w:r>
            <w:r w:rsidRPr="00EE44C6">
              <w:rPr>
                <w:rFonts w:ascii="Cambria" w:hAnsi="Cambria"/>
                <w:b/>
                <w:highlight w:val="yellow"/>
                <w:lang w:val="vi-VN"/>
              </w:rPr>
              <w:t>/-/</w:t>
            </w:r>
            <w:r>
              <w:rPr>
                <w:rFonts w:ascii="Cambria" w:hAnsi="Cambria"/>
                <w:b/>
                <w:highlight w:val="yellow"/>
                <w:lang w:val="vi-VN"/>
              </w:rPr>
              <w:t>C</w:t>
            </w:r>
            <w:r w:rsidRPr="00EE44C6">
              <w:rPr>
                <w:rFonts w:ascii="Cambria" w:hAnsi="Cambria"/>
                <w:b/>
                <w:highlight w:val="yellow"/>
                <w:lang w:val="vi-VN"/>
              </w:rPr>
              <w:t>)</w:t>
            </w:r>
          </w:p>
          <w:p w14:paraId="56F0536E" w14:textId="77777777" w:rsidR="00EE44C6" w:rsidRPr="00EE44C6" w:rsidRDefault="00EE44C6" w:rsidP="00EE44C6">
            <w:pPr>
              <w:pBdr>
                <w:top w:val="nil"/>
                <w:left w:val="nil"/>
                <w:bottom w:val="nil"/>
                <w:right w:val="nil"/>
              </w:pBdr>
              <w:jc w:val="both"/>
              <w:rPr>
                <w:rFonts w:ascii="Cambria" w:hAnsi="Cambria"/>
                <w:bCs/>
                <w:lang w:val="vi-VN"/>
              </w:rPr>
            </w:pPr>
            <w:r w:rsidRPr="00EE44C6">
              <w:rPr>
                <w:rFonts w:ascii="Cambria" w:hAnsi="Cambria"/>
                <w:bCs/>
                <w:lang w:val="vi-VN"/>
              </w:rPr>
              <w:t>Desayuno en el hotel. Visita al Gran Palacio Real, al Templo del Buda Esmeralda y al Templo del Buda Reclinado. A continuación, cruce en ferry por el río Chao Phraya para visitar Wat Arun (Templo del Amanecer). Regreso al hotel.</w:t>
            </w:r>
          </w:p>
          <w:p w14:paraId="5CBD8F28" w14:textId="77777777" w:rsidR="00EE44C6" w:rsidRPr="00EE44C6" w:rsidRDefault="00EE44C6" w:rsidP="00EE44C6">
            <w:pPr>
              <w:pBdr>
                <w:top w:val="nil"/>
                <w:left w:val="nil"/>
                <w:bottom w:val="nil"/>
                <w:right w:val="nil"/>
              </w:pBdr>
              <w:jc w:val="both"/>
              <w:rPr>
                <w:rFonts w:ascii="Cambria" w:hAnsi="Cambria"/>
                <w:bCs/>
                <w:lang w:val="vi-VN"/>
              </w:rPr>
            </w:pPr>
            <w:r w:rsidRPr="00EE44C6">
              <w:rPr>
                <w:rFonts w:ascii="Cambria" w:hAnsi="Cambria"/>
                <w:bCs/>
                <w:lang w:val="vi-VN"/>
              </w:rPr>
              <w:t>Por la noche, disfrute de una cena a bordo de un crucero por el río Chao Phraya.</w:t>
            </w:r>
          </w:p>
          <w:p w14:paraId="1441B9F6" w14:textId="551ED395" w:rsidR="00EE44C6" w:rsidRPr="00EE44C6" w:rsidRDefault="00EE44C6" w:rsidP="00EE44C6">
            <w:pPr>
              <w:pBdr>
                <w:top w:val="nil"/>
                <w:left w:val="nil"/>
                <w:bottom w:val="nil"/>
                <w:right w:val="nil"/>
              </w:pBdr>
              <w:jc w:val="both"/>
              <w:rPr>
                <w:rFonts w:ascii="Cambria" w:hAnsi="Cambria"/>
                <w:b/>
                <w:lang w:val="vi-VN"/>
              </w:rPr>
            </w:pPr>
            <w:r>
              <w:rPr>
                <w:rFonts w:ascii="Cambria" w:hAnsi="Cambria"/>
                <w:b/>
                <w:lang w:val="vi-VN"/>
              </w:rPr>
              <w:t xml:space="preserve">Noche </w:t>
            </w:r>
            <w:r w:rsidRPr="00EE44C6">
              <w:rPr>
                <w:rFonts w:ascii="Cambria" w:hAnsi="Cambria"/>
                <w:b/>
                <w:lang w:val="vi-VN"/>
              </w:rPr>
              <w:t>en Bangkok</w:t>
            </w:r>
          </w:p>
          <w:p w14:paraId="0E33329E" w14:textId="77777777" w:rsidR="001E7C06" w:rsidRDefault="001E7C06" w:rsidP="008E13A9">
            <w:pPr>
              <w:pBdr>
                <w:top w:val="nil"/>
                <w:left w:val="nil"/>
                <w:bottom w:val="nil"/>
                <w:right w:val="nil"/>
              </w:pBdr>
              <w:jc w:val="both"/>
              <w:rPr>
                <w:rFonts w:ascii="Cambria" w:hAnsi="Cambria"/>
              </w:rPr>
            </w:pPr>
            <w:r>
              <w:rPr>
                <w:rFonts w:ascii="Cambria" w:hAnsi="Cambria"/>
                <w:noProof/>
              </w:rPr>
              <w:lastRenderedPageBreak/>
              <w:drawing>
                <wp:inline distT="0" distB="0" distL="0" distR="0" wp14:anchorId="1924AE4A" wp14:editId="2F3EF918">
                  <wp:extent cx="3085106" cy="2128431"/>
                  <wp:effectExtent l="0" t="0" r="0" b="0"/>
                  <wp:docPr id="1" name="Picture 1" descr="D:\YẾN LÊ 13-05-2024\5. ADD ẢNH SẢN PHẨM\ẢNH LÀM PROFILE SẢN PHẨM\ẢNH MẠNG\Thailand\Pictures\Grand Place\Grand Pla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ẾN LÊ 13-05-2024\5. ADD ẢNH SẢN PHẨM\ẢNH LÀM PROFILE SẢN PHẨM\ẢNH MẠNG\Thailand\Pictures\Grand Place\Grand Place.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85226" cy="2128514"/>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35729AE6" wp14:editId="432673FD">
                  <wp:extent cx="3180522" cy="2130948"/>
                  <wp:effectExtent l="0" t="0" r="0" b="0"/>
                  <wp:docPr id="2" name="Picture 2" descr="Dinner cruise Bangkok - Full Guide &amp; Best deals – Royal Va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nner cruise Bangkok - Full Guide &amp; Best deals – Royal Vac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4713" cy="2133756"/>
                          </a:xfrm>
                          <a:prstGeom prst="rect">
                            <a:avLst/>
                          </a:prstGeom>
                          <a:noFill/>
                          <a:ln>
                            <a:noFill/>
                          </a:ln>
                        </pic:spPr>
                      </pic:pic>
                    </a:graphicData>
                  </a:graphic>
                </wp:inline>
              </w:drawing>
            </w:r>
          </w:p>
          <w:p w14:paraId="64B97B04" w14:textId="379BEAA8" w:rsidR="001E7C06" w:rsidRPr="008330A5" w:rsidRDefault="001E7C06" w:rsidP="001E7C06">
            <w:pPr>
              <w:pBdr>
                <w:top w:val="nil"/>
                <w:left w:val="nil"/>
                <w:bottom w:val="nil"/>
                <w:right w:val="nil"/>
              </w:pBdr>
              <w:tabs>
                <w:tab w:val="left" w:pos="1089"/>
              </w:tabs>
              <w:rPr>
                <w:rFonts w:ascii="Cambria" w:hAnsi="Cambria"/>
                <w:lang w:val="es-ES"/>
              </w:rPr>
            </w:pPr>
            <w:r w:rsidRPr="008330A5">
              <w:rPr>
                <w:rFonts w:ascii="Cambria" w:hAnsi="Cambria"/>
                <w:lang w:val="es-ES"/>
              </w:rPr>
              <w:t xml:space="preserve">                              </w:t>
            </w:r>
            <w:r w:rsidR="008330A5" w:rsidRPr="008330A5">
              <w:rPr>
                <w:rFonts w:ascii="Cambria" w:hAnsi="Cambria"/>
                <w:lang w:val="es-ES"/>
              </w:rPr>
              <w:t>Gran Palacio Real</w:t>
            </w:r>
            <w:r w:rsidRPr="008330A5">
              <w:rPr>
                <w:rFonts w:ascii="Cambria" w:hAnsi="Cambria"/>
                <w:lang w:val="es-ES"/>
              </w:rPr>
              <w:t xml:space="preserve">                                                                    </w:t>
            </w:r>
            <w:r w:rsidR="008330A5" w:rsidRPr="008330A5">
              <w:rPr>
                <w:rFonts w:ascii="Cambria" w:hAnsi="Cambria"/>
                <w:lang w:val="es-ES"/>
              </w:rPr>
              <w:t>Crucero</w:t>
            </w:r>
            <w:r w:rsidR="008330A5">
              <w:rPr>
                <w:rFonts w:ascii="Cambria" w:hAnsi="Cambria"/>
                <w:lang w:val="vi-VN"/>
              </w:rPr>
              <w:t xml:space="preserve"> en río </w:t>
            </w:r>
            <w:r w:rsidRPr="008330A5">
              <w:rPr>
                <w:rFonts w:ascii="Cambria" w:hAnsi="Cambria"/>
                <w:lang w:val="es-ES"/>
              </w:rPr>
              <w:t xml:space="preserve">Chao </w:t>
            </w:r>
            <w:r w:rsidR="008330A5" w:rsidRPr="00EE44C6">
              <w:rPr>
                <w:rFonts w:ascii="Cambria" w:hAnsi="Cambria"/>
                <w:bCs/>
                <w:lang w:val="vi-VN"/>
              </w:rPr>
              <w:t>Phraya</w:t>
            </w:r>
          </w:p>
        </w:tc>
      </w:tr>
    </w:tbl>
    <w:p w14:paraId="39E798A0" w14:textId="77777777" w:rsidR="009653C9" w:rsidRDefault="00F95573">
      <w:pPr>
        <w:pBdr>
          <w:top w:val="nil"/>
          <w:left w:val="nil"/>
          <w:bottom w:val="nil"/>
          <w:right w:val="nil"/>
        </w:pBdr>
        <w:rPr>
          <w:rFonts w:ascii="Cambria" w:hAnsi="Cambria"/>
          <w:lang w:val="vi-VN"/>
        </w:rPr>
      </w:pPr>
      <w:r w:rsidRPr="008330A5">
        <w:rPr>
          <w:rFonts w:ascii="Cambria" w:hAnsi="Cambria"/>
          <w:lang w:val="es-ES"/>
        </w:rPr>
        <w:lastRenderedPageBreak/>
        <w:t> </w:t>
      </w:r>
    </w:p>
    <w:p w14:paraId="54E9ECAD" w14:textId="77777777" w:rsidR="008330A5" w:rsidRPr="008330A5" w:rsidRDefault="008330A5" w:rsidP="008330A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45CDF89D" w14:textId="77777777">
        <w:tc>
          <w:tcPr>
            <w:tcW w:w="0" w:type="auto"/>
            <w:shd w:val="solid" w:color="730707" w:fill="auto"/>
            <w:tcMar>
              <w:top w:w="75" w:type="dxa"/>
              <w:bottom w:w="75" w:type="dxa"/>
            </w:tcMar>
            <w:vAlign w:val="center"/>
          </w:tcPr>
          <w:p w14:paraId="04D6F6FD" w14:textId="77777777" w:rsidR="009653C9" w:rsidRPr="00162C24" w:rsidRDefault="00F95573">
            <w:pPr>
              <w:rPr>
                <w:rFonts w:ascii="Cambria" w:hAnsi="Cambria"/>
              </w:rPr>
            </w:pPr>
            <w:r w:rsidRPr="008330A5">
              <w:rPr>
                <w:rFonts w:ascii="Cambria" w:hAnsi="Cambria"/>
              </w:rPr>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Bangkok – Full day city tour (B/-/-)</w:t>
            </w:r>
          </w:p>
        </w:tc>
      </w:tr>
      <w:tr w:rsidR="008A2CD2" w14:paraId="7C29E507" w14:textId="77777777">
        <w:tc>
          <w:tcPr>
            <w:tcW w:w="0" w:type="auto"/>
            <w:vAlign w:val="center"/>
          </w:tcPr>
          <w:p w14:paraId="66F5CFE2" w14:textId="77777777" w:rsidR="00213914" w:rsidRDefault="00F95573">
            <w:pPr>
              <w:pBdr>
                <w:top w:val="nil"/>
                <w:left w:val="nil"/>
                <w:bottom w:val="nil"/>
                <w:right w:val="nil"/>
              </w:pBdr>
              <w:jc w:val="both"/>
              <w:rPr>
                <w:rFonts w:ascii="Cambria" w:hAnsi="Cambria"/>
                <w:b/>
              </w:rPr>
            </w:pPr>
            <w:r w:rsidRPr="00162C24">
              <w:rPr>
                <w:rFonts w:ascii="Cambria" w:hAnsi="Cambria"/>
              </w:rPr>
              <w:t xml:space="preserve">Breakfast at hotel then visit </w:t>
            </w:r>
            <w:r w:rsidRPr="00162C24">
              <w:rPr>
                <w:rFonts w:ascii="Cambria" w:hAnsi="Cambria"/>
                <w:b/>
              </w:rPr>
              <w:t>Damnernsaduak Floating Market</w:t>
            </w:r>
          </w:p>
          <w:p w14:paraId="1C0FAA7C" w14:textId="77777777" w:rsidR="00213914" w:rsidRDefault="00F95573">
            <w:pPr>
              <w:pBdr>
                <w:top w:val="nil"/>
                <w:left w:val="nil"/>
                <w:bottom w:val="nil"/>
                <w:right w:val="nil"/>
              </w:pBdr>
              <w:jc w:val="both"/>
              <w:rPr>
                <w:rFonts w:ascii="Cambria" w:hAnsi="Cambria"/>
                <w:b/>
              </w:rPr>
            </w:pPr>
            <w:r w:rsidRPr="00162C24">
              <w:rPr>
                <w:rFonts w:ascii="Cambria" w:hAnsi="Cambria"/>
              </w:rPr>
              <w:t xml:space="preserve">(07:30 - 14:00 hrs.). Drives to the market - on the way visit </w:t>
            </w:r>
            <w:r w:rsidRPr="00162C24">
              <w:rPr>
                <w:rFonts w:ascii="Cambria" w:hAnsi="Cambria"/>
                <w:b/>
              </w:rPr>
              <w:t>Salt Farm &amp; Coconut farm - see homemade Sugar from Coconut milk</w:t>
            </w:r>
            <w:r w:rsidRPr="00162C24">
              <w:rPr>
                <w:rFonts w:ascii="Cambria" w:hAnsi="Cambria"/>
              </w:rPr>
              <w:t>. Take a speed boat ride on small canal to visit the market. Free time to walk around the market. Afterwards visit also</w:t>
            </w:r>
            <w:r w:rsidRPr="00162C24">
              <w:rPr>
                <w:rFonts w:ascii="Cambria" w:hAnsi="Cambria"/>
                <w:b/>
              </w:rPr>
              <w:t xml:space="preserve"> Railway Market (Talad Romhub)</w:t>
            </w:r>
          </w:p>
          <w:p w14:paraId="09C77B6D" w14:textId="200C1EC2" w:rsidR="008E13A9" w:rsidRDefault="00F95573">
            <w:pPr>
              <w:pBdr>
                <w:top w:val="nil"/>
                <w:left w:val="nil"/>
                <w:bottom w:val="nil"/>
                <w:right w:val="nil"/>
              </w:pBdr>
              <w:jc w:val="both"/>
              <w:rPr>
                <w:rFonts w:ascii="Cambria" w:hAnsi="Cambria"/>
              </w:rPr>
            </w:pPr>
            <w:r w:rsidRPr="00162C24">
              <w:rPr>
                <w:rFonts w:ascii="Cambria" w:hAnsi="Cambria"/>
              </w:rPr>
              <w:t>Afternoon return to hotel for resting or shopping</w:t>
            </w:r>
          </w:p>
          <w:p w14:paraId="4181FBDE" w14:textId="77777777" w:rsidR="009653C9" w:rsidRDefault="00F95573" w:rsidP="008E13A9">
            <w:pPr>
              <w:pBdr>
                <w:top w:val="nil"/>
                <w:left w:val="nil"/>
                <w:bottom w:val="nil"/>
                <w:right w:val="nil"/>
              </w:pBdr>
              <w:jc w:val="both"/>
              <w:rPr>
                <w:rFonts w:ascii="Cambria" w:hAnsi="Cambria"/>
                <w:b/>
              </w:rPr>
            </w:pPr>
            <w:r w:rsidRPr="00162C24">
              <w:rPr>
                <w:rFonts w:ascii="Cambria" w:hAnsi="Cambria"/>
                <w:b/>
              </w:rPr>
              <w:t>Overnight in Bangkok.</w:t>
            </w:r>
          </w:p>
          <w:p w14:paraId="63280EC4" w14:textId="77777777" w:rsidR="00AC02B9" w:rsidRDefault="00AC02B9" w:rsidP="008E13A9">
            <w:pPr>
              <w:pBdr>
                <w:top w:val="nil"/>
                <w:left w:val="nil"/>
                <w:bottom w:val="nil"/>
                <w:right w:val="nil"/>
              </w:pBdr>
              <w:jc w:val="both"/>
              <w:rPr>
                <w:rFonts w:ascii="Cambria" w:hAnsi="Cambria"/>
                <w:b/>
              </w:rPr>
            </w:pPr>
          </w:p>
          <w:p w14:paraId="44D6B6A6" w14:textId="2228FED4" w:rsidR="00AC02B9" w:rsidRPr="00162C24" w:rsidRDefault="00AC02B9" w:rsidP="008E13A9">
            <w:pPr>
              <w:pBdr>
                <w:top w:val="nil"/>
                <w:left w:val="nil"/>
                <w:bottom w:val="nil"/>
                <w:right w:val="nil"/>
              </w:pBdr>
              <w:jc w:val="both"/>
              <w:rPr>
                <w:rFonts w:ascii="Cambria" w:hAnsi="Cambria"/>
              </w:rPr>
            </w:pPr>
            <w:r>
              <w:rPr>
                <w:rFonts w:ascii="Cambria" w:hAnsi="Cambria"/>
                <w:noProof/>
              </w:rPr>
              <w:drawing>
                <wp:inline distT="0" distB="0" distL="0" distR="0" wp14:anchorId="2C775C0C" wp14:editId="3570CAF2">
                  <wp:extent cx="3209027" cy="1998030"/>
                  <wp:effectExtent l="0" t="0" r="0" b="0"/>
                  <wp:docPr id="3" name="Picture 3" descr="D:\YẾN LÊ 13-05-2024\5. ADD ẢNH SẢN PHẨM\ẢNH LÀM PROFILE SẢN PHẨM\ẢNH MẠNG\Thailand\Pictures\Damnernsaduak Floating Market\Damnernsaduak Floating Marke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ẾN LÊ 13-05-2024\5. ADD ẢNH SẢN PHẨM\ẢNH LÀM PROFILE SẢN PHẨM\ẢNH MẠNG\Thailand\Pictures\Damnernsaduak Floating Market\Damnernsaduak Floating Market.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027" cy="1998030"/>
                          </a:xfrm>
                          <a:prstGeom prst="rect">
                            <a:avLst/>
                          </a:prstGeom>
                          <a:noFill/>
                          <a:ln>
                            <a:noFill/>
                          </a:ln>
                        </pic:spPr>
                      </pic:pic>
                    </a:graphicData>
                  </a:graphic>
                </wp:inline>
              </w:drawing>
            </w:r>
            <w:r>
              <w:rPr>
                <w:rFonts w:ascii="Cambria" w:hAnsi="Cambria"/>
              </w:rPr>
              <w:t xml:space="preserve">   </w:t>
            </w:r>
            <w:r>
              <w:rPr>
                <w:noProof/>
              </w:rPr>
              <w:drawing>
                <wp:inline distT="0" distB="0" distL="0" distR="0" wp14:anchorId="19C4D5DF" wp14:editId="2F4D9119">
                  <wp:extent cx="3071003" cy="2000893"/>
                  <wp:effectExtent l="0" t="0" r="0" b="0"/>
                  <wp:docPr id="4" name="Picture 4" descr="Places to visit in Thailand : Mae Klong Market or Talad Rom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ces to visit in Thailand : Mae Klong Market or Talad Rom Hub"/>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6840"/>
                          <a:stretch/>
                        </pic:blipFill>
                        <pic:spPr bwMode="auto">
                          <a:xfrm>
                            <a:off x="0" y="0"/>
                            <a:ext cx="3070136" cy="20003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37483C" w14:textId="0123F57B" w:rsidR="00AC02B9" w:rsidRDefault="00AC02B9">
      <w:pPr>
        <w:pBdr>
          <w:top w:val="nil"/>
          <w:left w:val="nil"/>
          <w:bottom w:val="nil"/>
          <w:right w:val="nil"/>
        </w:pBdr>
        <w:rPr>
          <w:rFonts w:ascii="Cambria" w:hAnsi="Cambria"/>
        </w:rPr>
      </w:pPr>
      <w:r>
        <w:rPr>
          <w:rFonts w:ascii="Cambria" w:hAnsi="Cambria"/>
        </w:rPr>
        <w:t xml:space="preserve">                   </w:t>
      </w:r>
      <w:r w:rsidRPr="00BB29AE">
        <w:rPr>
          <w:rFonts w:ascii="Cambria" w:hAnsi="Cambria"/>
        </w:rPr>
        <w:t>Damnernsaduak Floating Market</w:t>
      </w:r>
      <w:r>
        <w:rPr>
          <w:rFonts w:ascii="Cambria" w:hAnsi="Cambria"/>
        </w:rPr>
        <w:t xml:space="preserve">                                                         </w:t>
      </w:r>
      <w:r w:rsidRPr="00BB29AE">
        <w:rPr>
          <w:rFonts w:ascii="Cambria" w:hAnsi="Cambria"/>
        </w:rPr>
        <w:t>Railway Market</w:t>
      </w:r>
    </w:p>
    <w:p w14:paraId="6E443EDE" w14:textId="14DCE484" w:rsidR="009653C9" w:rsidRDefault="00F95573">
      <w:pPr>
        <w:pBdr>
          <w:top w:val="nil"/>
          <w:left w:val="nil"/>
          <w:bottom w:val="nil"/>
          <w:right w:val="nil"/>
        </w:pBdr>
        <w:rPr>
          <w:rFonts w:ascii="Cambria" w:hAnsi="Cambria"/>
          <w:lang w:val="vi-VN"/>
        </w:rPr>
      </w:pPr>
      <w:r w:rsidRPr="00162C24">
        <w:rPr>
          <w:rFonts w:ascii="Cambria" w:hAnsi="Cambria"/>
        </w:rPr>
        <w:t> </w:t>
      </w:r>
    </w:p>
    <w:p w14:paraId="64B9AE85" w14:textId="7911F57D"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highlight w:val="yellow"/>
          <w:lang w:val="vi-VN"/>
        </w:rPr>
        <w:t xml:space="preserve">Día 3: Bangkok – </w:t>
      </w:r>
      <w:r>
        <w:rPr>
          <w:rFonts w:ascii="Cambria" w:hAnsi="Cambria"/>
          <w:b/>
          <w:bCs/>
          <w:highlight w:val="yellow"/>
          <w:lang w:val="vi-VN"/>
        </w:rPr>
        <w:t xml:space="preserve">Recorrido por </w:t>
      </w:r>
      <w:r w:rsidRPr="008330A5">
        <w:rPr>
          <w:rFonts w:ascii="Cambria" w:hAnsi="Cambria"/>
          <w:b/>
          <w:bCs/>
          <w:highlight w:val="yellow"/>
          <w:lang w:val="vi-VN"/>
        </w:rPr>
        <w:t>la ciudad de día completo (D/-/-)</w:t>
      </w:r>
    </w:p>
    <w:p w14:paraId="42692139"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Desayuno en el hotel. Visita al Mercado Flotante de Damnernsaduak (07:30 – 14:00 hrs). Traslado al mercado; en el camino, visita a una granja de sal y a una granja de cocos, donde se observa la elaboración artesanal de azúcar a partir de la leche de coco. Paseo en lancha rápida por los canales para llegar al mercado. Tiempo libre para recorrerlo.</w:t>
      </w:r>
    </w:p>
    <w:p w14:paraId="562C59AD"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lastRenderedPageBreak/>
        <w:t>A continuación, visita al Mercado del Tren (Talad Romhub).</w:t>
      </w:r>
    </w:p>
    <w:p w14:paraId="7E79371B"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Por la tarde, regreso al hotel para descansar o realizar compras.</w:t>
      </w:r>
    </w:p>
    <w:p w14:paraId="0B441148" w14:textId="07DC8EA9"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lang w:val="vi-VN"/>
        </w:rPr>
        <w:t xml:space="preserve">Noche </w:t>
      </w:r>
      <w:r w:rsidRPr="008330A5">
        <w:rPr>
          <w:rFonts w:ascii="Cambria" w:hAnsi="Cambria"/>
          <w:b/>
          <w:bCs/>
          <w:lang w:val="vi-VN"/>
        </w:rPr>
        <w:t>en Bangkok.</w:t>
      </w:r>
    </w:p>
    <w:p w14:paraId="4E77CB28" w14:textId="77777777" w:rsidR="008330A5" w:rsidRPr="008330A5" w:rsidRDefault="008330A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0DA5FF05" w14:textId="77777777">
        <w:tc>
          <w:tcPr>
            <w:tcW w:w="0" w:type="auto"/>
            <w:shd w:val="solid" w:color="730707" w:fill="auto"/>
            <w:tcMar>
              <w:top w:w="75" w:type="dxa"/>
              <w:bottom w:w="75" w:type="dxa"/>
            </w:tcMar>
            <w:vAlign w:val="center"/>
          </w:tcPr>
          <w:p w14:paraId="4B2CB845" w14:textId="77777777" w:rsidR="009653C9" w:rsidRPr="00162C24" w:rsidRDefault="00F95573">
            <w:pPr>
              <w:rPr>
                <w:rFonts w:ascii="Cambria" w:hAnsi="Cambria"/>
              </w:rPr>
            </w:pPr>
            <w:r w:rsidRPr="00162C24">
              <w:rPr>
                <w:rFonts w:ascii="Cambria" w:hAnsi="Cambria"/>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Kanchanaburi – Erawan waterfalls – Ayutthaya (B/-/-)</w:t>
            </w:r>
          </w:p>
        </w:tc>
      </w:tr>
      <w:tr w:rsidR="008A2CD2" w14:paraId="553F4D5E" w14:textId="77777777">
        <w:tc>
          <w:tcPr>
            <w:tcW w:w="0" w:type="auto"/>
            <w:vAlign w:val="center"/>
          </w:tcPr>
          <w:p w14:paraId="00AFB5A0" w14:textId="77777777" w:rsidR="00AC02B9" w:rsidRDefault="00AC02B9">
            <w:pPr>
              <w:pBdr>
                <w:top w:val="nil"/>
                <w:left w:val="nil"/>
                <w:bottom w:val="nil"/>
                <w:right w:val="nil"/>
              </w:pBdr>
              <w:jc w:val="both"/>
              <w:rPr>
                <w:rFonts w:ascii="Cambria" w:hAnsi="Cambria"/>
              </w:rPr>
            </w:pPr>
          </w:p>
          <w:p w14:paraId="34350F06" w14:textId="03B638DA" w:rsidR="009653C9" w:rsidRPr="00162C24" w:rsidRDefault="00F95573">
            <w:pPr>
              <w:pBdr>
                <w:top w:val="nil"/>
                <w:left w:val="nil"/>
                <w:bottom w:val="nil"/>
                <w:right w:val="nil"/>
              </w:pBdr>
              <w:jc w:val="both"/>
              <w:rPr>
                <w:rFonts w:ascii="Cambria" w:hAnsi="Cambria"/>
              </w:rPr>
            </w:pPr>
            <w:r w:rsidRPr="00162C24">
              <w:rPr>
                <w:rFonts w:ascii="Cambria" w:hAnsi="Cambria"/>
              </w:rPr>
              <w:t>Breakfast at hotel and check out. Proceed to visit Kanchanaburi - visit E</w:t>
            </w:r>
            <w:r w:rsidRPr="00162C24">
              <w:rPr>
                <w:rFonts w:ascii="Cambria" w:hAnsi="Cambria"/>
                <w:b/>
              </w:rPr>
              <w:t>rawan Waterfall</w:t>
            </w:r>
            <w:r w:rsidRPr="00162C24">
              <w:rPr>
                <w:rFonts w:ascii="Cambria" w:hAnsi="Cambria"/>
              </w:rPr>
              <w:t xml:space="preserve"> - Located in West Thailand in the Tenasserim Hills range of Kanchanaburi Province, Erawan National Park is home to one of the most popular falls in the country. Proceed to Ayutthaya. Hotel check in.</w:t>
            </w:r>
          </w:p>
          <w:p w14:paraId="7C340B38" w14:textId="77777777" w:rsidR="009653C9" w:rsidRDefault="00F95573" w:rsidP="008E13A9">
            <w:pPr>
              <w:pBdr>
                <w:top w:val="nil"/>
                <w:left w:val="nil"/>
                <w:bottom w:val="nil"/>
                <w:right w:val="nil"/>
              </w:pBdr>
              <w:jc w:val="both"/>
              <w:rPr>
                <w:rFonts w:ascii="Cambria" w:hAnsi="Cambria"/>
                <w:b/>
              </w:rPr>
            </w:pPr>
            <w:r w:rsidRPr="00162C24">
              <w:rPr>
                <w:rFonts w:ascii="Cambria" w:hAnsi="Cambria"/>
                <w:b/>
              </w:rPr>
              <w:t>Overnight in Ayutthaya.</w:t>
            </w:r>
          </w:p>
          <w:p w14:paraId="60092A66" w14:textId="77777777" w:rsidR="00AC02B9" w:rsidRDefault="00AC02B9" w:rsidP="008E13A9">
            <w:pPr>
              <w:pBdr>
                <w:top w:val="nil"/>
                <w:left w:val="nil"/>
                <w:bottom w:val="nil"/>
                <w:right w:val="nil"/>
              </w:pBdr>
              <w:jc w:val="both"/>
              <w:rPr>
                <w:noProof/>
              </w:rPr>
            </w:pPr>
          </w:p>
          <w:p w14:paraId="728E3976" w14:textId="7E88C562" w:rsidR="00AC02B9" w:rsidRPr="00162C24" w:rsidRDefault="00AC02B9" w:rsidP="008E13A9">
            <w:pPr>
              <w:pBdr>
                <w:top w:val="nil"/>
                <w:left w:val="nil"/>
                <w:bottom w:val="nil"/>
                <w:right w:val="nil"/>
              </w:pBdr>
              <w:jc w:val="both"/>
              <w:rPr>
                <w:rFonts w:ascii="Cambria" w:hAnsi="Cambria"/>
              </w:rPr>
            </w:pPr>
            <w:r>
              <w:rPr>
                <w:noProof/>
              </w:rPr>
              <w:drawing>
                <wp:inline distT="0" distB="0" distL="0" distR="0" wp14:anchorId="46A36D9F" wp14:editId="00DB779F">
                  <wp:extent cx="6429375" cy="3800475"/>
                  <wp:effectExtent l="0" t="0" r="0" b="0"/>
                  <wp:docPr id="5" name="Picture 5" descr="D:\YẾN LÊ 13-05-2024\5. ADD ẢNH SẢN PHẨM\ẢNH LÀM PROFILE SẢN PHẨM\ẢNH MẠNG\Thailand\Pictures\Erawan-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ẾN LÊ 13-05-2024\5. ADD ẢNH SẢN PHẨM\ẢNH LÀM PROFILE SẢN PHẨM\ẢNH MẠNG\Thailand\Pictures\Erawan-Waterfall-.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333"/>
                          <a:stretch>
                            <a:fillRect/>
                          </a:stretch>
                        </pic:blipFill>
                        <pic:spPr bwMode="auto">
                          <a:xfrm>
                            <a:off x="0" y="0"/>
                            <a:ext cx="6429375" cy="3800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887DF65" w14:textId="7030C005" w:rsidR="009653C9" w:rsidRDefault="00F95573" w:rsidP="00AC02B9">
      <w:pPr>
        <w:pBdr>
          <w:top w:val="nil"/>
          <w:left w:val="nil"/>
          <w:bottom w:val="nil"/>
          <w:right w:val="nil"/>
        </w:pBdr>
        <w:jc w:val="center"/>
        <w:rPr>
          <w:rFonts w:ascii="Cambria" w:hAnsi="Cambria"/>
        </w:rPr>
      </w:pPr>
      <w:r w:rsidRPr="00162C24">
        <w:rPr>
          <w:rFonts w:ascii="Cambria" w:hAnsi="Cambria"/>
        </w:rPr>
        <w:t> </w:t>
      </w:r>
      <w:r w:rsidR="008330A5">
        <w:rPr>
          <w:rFonts w:ascii="Cambria" w:hAnsi="Cambria"/>
        </w:rPr>
        <w:t>Cascadas</w:t>
      </w:r>
      <w:r w:rsidR="008330A5">
        <w:rPr>
          <w:rFonts w:ascii="Cambria" w:hAnsi="Cambria"/>
          <w:lang w:val="vi-VN"/>
        </w:rPr>
        <w:t xml:space="preserve"> de </w:t>
      </w:r>
      <w:r w:rsidR="00AC02B9" w:rsidRPr="00BB29AE">
        <w:rPr>
          <w:rFonts w:ascii="Cambria" w:hAnsi="Cambria"/>
        </w:rPr>
        <w:t xml:space="preserve">Erawan </w:t>
      </w:r>
    </w:p>
    <w:p w14:paraId="52B969E8" w14:textId="77777777" w:rsidR="00AC02B9" w:rsidRDefault="00AC02B9">
      <w:pPr>
        <w:pBdr>
          <w:top w:val="nil"/>
          <w:left w:val="nil"/>
          <w:bottom w:val="nil"/>
          <w:right w:val="nil"/>
        </w:pBdr>
        <w:rPr>
          <w:rFonts w:ascii="Cambria" w:hAnsi="Cambria"/>
          <w:lang w:val="vi-VN"/>
        </w:rPr>
      </w:pPr>
    </w:p>
    <w:p w14:paraId="1EC9B876" w14:textId="69A40351"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highlight w:val="yellow"/>
          <w:lang w:val="vi-VN"/>
        </w:rPr>
        <w:t>Día 4: Kanchanaburi – Cascadas de Erawan – Ayutthaya (</w:t>
      </w:r>
      <w:r>
        <w:rPr>
          <w:rFonts w:ascii="Cambria" w:hAnsi="Cambria"/>
          <w:b/>
          <w:bCs/>
          <w:highlight w:val="yellow"/>
          <w:lang w:val="vi-VN"/>
        </w:rPr>
        <w:t>D</w:t>
      </w:r>
      <w:r w:rsidRPr="008330A5">
        <w:rPr>
          <w:rFonts w:ascii="Cambria" w:hAnsi="Cambria"/>
          <w:b/>
          <w:bCs/>
          <w:highlight w:val="yellow"/>
          <w:lang w:val="vi-VN"/>
        </w:rPr>
        <w:t>/-/-)</w:t>
      </w:r>
    </w:p>
    <w:p w14:paraId="3BB64835"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Desayuno en el hotel y check-out. Salida hacia Kanchanaburi para visitar las Cascadas de Erawan, situadas en el oeste de Tailandia, en la cordillera de Tenasserim, dentro del Parque Nacional de Erawan, hogar de una de las cascadas más famosas del país.</w:t>
      </w:r>
    </w:p>
    <w:p w14:paraId="5AFCDBB7"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Continuación hacia Ayutthaya y check-in en el hotel.</w:t>
      </w:r>
    </w:p>
    <w:p w14:paraId="45BB5820" w14:textId="067683FA" w:rsidR="008330A5" w:rsidRPr="008330A5" w:rsidRDefault="008330A5" w:rsidP="008330A5">
      <w:pPr>
        <w:pBdr>
          <w:top w:val="nil"/>
          <w:left w:val="nil"/>
          <w:bottom w:val="nil"/>
          <w:right w:val="nil"/>
        </w:pBdr>
        <w:jc w:val="both"/>
        <w:rPr>
          <w:rFonts w:ascii="Cambria" w:hAnsi="Cambria"/>
          <w:b/>
          <w:bCs/>
          <w:lang w:val="vi-VN"/>
        </w:rPr>
      </w:pPr>
      <w:r>
        <w:rPr>
          <w:rFonts w:ascii="Cambria" w:hAnsi="Cambria"/>
          <w:b/>
          <w:bCs/>
          <w:lang w:val="vi-VN"/>
        </w:rPr>
        <w:t xml:space="preserve">Noche </w:t>
      </w:r>
      <w:r w:rsidRPr="008330A5">
        <w:rPr>
          <w:rFonts w:ascii="Cambria" w:hAnsi="Cambria"/>
          <w:b/>
          <w:bCs/>
          <w:lang w:val="vi-VN"/>
        </w:rPr>
        <w:t>en Ayutthaya.</w:t>
      </w:r>
    </w:p>
    <w:p w14:paraId="32CEFBCF" w14:textId="77777777" w:rsidR="008330A5" w:rsidRPr="008330A5" w:rsidRDefault="008330A5" w:rsidP="008330A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721B52A9" w14:textId="77777777">
        <w:tc>
          <w:tcPr>
            <w:tcW w:w="0" w:type="auto"/>
            <w:shd w:val="solid" w:color="730707" w:fill="auto"/>
            <w:tcMar>
              <w:top w:w="75" w:type="dxa"/>
              <w:bottom w:w="75" w:type="dxa"/>
            </w:tcMar>
            <w:vAlign w:val="center"/>
          </w:tcPr>
          <w:p w14:paraId="0F921424" w14:textId="77777777" w:rsidR="009653C9" w:rsidRPr="00162C24" w:rsidRDefault="00F95573">
            <w:pPr>
              <w:rPr>
                <w:rFonts w:ascii="Cambria" w:hAnsi="Cambria"/>
              </w:rPr>
            </w:pPr>
            <w:r w:rsidRPr="00162C24">
              <w:rPr>
                <w:rFonts w:ascii="Cambria" w:hAnsi="Cambria"/>
              </w:rPr>
              <w:lastRenderedPageBreak/>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Ayutthaya – Bang Pa-In – Night train to Chiang Mai (B) – No guide on board</w:t>
            </w:r>
          </w:p>
        </w:tc>
      </w:tr>
      <w:tr w:rsidR="008A2CD2" w14:paraId="2EBB5F5A" w14:textId="77777777">
        <w:tc>
          <w:tcPr>
            <w:tcW w:w="0" w:type="auto"/>
            <w:vAlign w:val="center"/>
          </w:tcPr>
          <w:p w14:paraId="1D3F1655" w14:textId="77777777" w:rsidR="009653C9" w:rsidRPr="00162C24" w:rsidRDefault="00F95573">
            <w:pPr>
              <w:pBdr>
                <w:top w:val="nil"/>
                <w:left w:val="nil"/>
                <w:bottom w:val="nil"/>
                <w:right w:val="nil"/>
              </w:pBdr>
              <w:jc w:val="both"/>
              <w:rPr>
                <w:rFonts w:ascii="Cambria" w:hAnsi="Cambria"/>
              </w:rPr>
            </w:pPr>
            <w:r w:rsidRPr="00162C24">
              <w:rPr>
                <w:rFonts w:ascii="Cambria" w:hAnsi="Cambria"/>
              </w:rPr>
              <w:t xml:space="preserve">Breakfast at hotel. Proceed to visit </w:t>
            </w:r>
            <w:r w:rsidRPr="00162C24">
              <w:rPr>
                <w:rFonts w:ascii="Cambria" w:hAnsi="Cambria"/>
                <w:b/>
              </w:rPr>
              <w:t>Bang Pa-In Royal Palace</w:t>
            </w:r>
            <w:r w:rsidRPr="00162C24">
              <w:rPr>
                <w:rFonts w:ascii="Cambria" w:hAnsi="Cambria"/>
              </w:rPr>
              <w:t xml:space="preserve">, also known as the Summer Palace, is a palace complex formerly used by the Thai kings. It lies beside the </w:t>
            </w:r>
            <w:r w:rsidRPr="00162C24">
              <w:rPr>
                <w:rFonts w:ascii="Cambria" w:hAnsi="Cambria"/>
                <w:b/>
              </w:rPr>
              <w:t>Chao Phraya River in Bang Pa-in District,</w:t>
            </w:r>
            <w:r w:rsidRPr="00162C24">
              <w:rPr>
                <w:rFonts w:ascii="Cambria" w:hAnsi="Cambria"/>
              </w:rPr>
              <w:t xml:space="preserve"> Phra Nakhon Si Ayutthaya Province in Thailand. Return back to Bangkok. Take night train from </w:t>
            </w:r>
            <w:r w:rsidRPr="00162C24">
              <w:rPr>
                <w:rFonts w:ascii="Cambria" w:hAnsi="Cambria"/>
                <w:b/>
              </w:rPr>
              <w:t xml:space="preserve">Bangkok to Chiang Mai. </w:t>
            </w:r>
          </w:p>
          <w:p w14:paraId="262C4F85" w14:textId="0493F7CB" w:rsidR="00AC02B9" w:rsidRDefault="00F95573" w:rsidP="008E13A9">
            <w:pPr>
              <w:pBdr>
                <w:top w:val="nil"/>
                <w:left w:val="nil"/>
                <w:bottom w:val="nil"/>
                <w:right w:val="nil"/>
              </w:pBdr>
              <w:jc w:val="both"/>
              <w:rPr>
                <w:rFonts w:ascii="Cambria" w:hAnsi="Cambria"/>
                <w:b/>
              </w:rPr>
            </w:pPr>
            <w:r w:rsidRPr="00162C24">
              <w:rPr>
                <w:rFonts w:ascii="Cambria" w:hAnsi="Cambria"/>
                <w:b/>
              </w:rPr>
              <w:t>Overnight on train.</w:t>
            </w:r>
          </w:p>
          <w:p w14:paraId="184874F3" w14:textId="0CF3583E" w:rsidR="00AC02B9" w:rsidRPr="00162C24" w:rsidRDefault="00AC02B9" w:rsidP="008E13A9">
            <w:pPr>
              <w:pBdr>
                <w:top w:val="nil"/>
                <w:left w:val="nil"/>
                <w:bottom w:val="nil"/>
                <w:right w:val="nil"/>
              </w:pBdr>
              <w:jc w:val="both"/>
              <w:rPr>
                <w:rFonts w:ascii="Cambria" w:hAnsi="Cambria"/>
              </w:rPr>
            </w:pPr>
            <w:r>
              <w:rPr>
                <w:noProof/>
              </w:rPr>
              <w:drawing>
                <wp:inline distT="0" distB="0" distL="0" distR="0" wp14:anchorId="6E8CFB77" wp14:editId="3198063B">
                  <wp:extent cx="6457950" cy="2152650"/>
                  <wp:effectExtent l="0" t="0" r="0" b="0"/>
                  <wp:docPr id="6" name="Picture 6" descr="Bang Pa In Palace | Ayuthaya, Thailand | Attractions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ng Pa In Palace | Ayuthaya, Thailand | Attractions - Lonely Plane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57950" cy="2152650"/>
                          </a:xfrm>
                          <a:prstGeom prst="rect">
                            <a:avLst/>
                          </a:prstGeom>
                          <a:noFill/>
                          <a:ln>
                            <a:noFill/>
                          </a:ln>
                        </pic:spPr>
                      </pic:pic>
                    </a:graphicData>
                  </a:graphic>
                </wp:inline>
              </w:drawing>
            </w:r>
          </w:p>
        </w:tc>
      </w:tr>
    </w:tbl>
    <w:p w14:paraId="6545C7B3" w14:textId="2E482837" w:rsidR="009653C9" w:rsidRDefault="00F95573" w:rsidP="00AC02B9">
      <w:pPr>
        <w:pBdr>
          <w:top w:val="nil"/>
          <w:left w:val="nil"/>
          <w:bottom w:val="nil"/>
          <w:right w:val="nil"/>
        </w:pBdr>
        <w:jc w:val="center"/>
        <w:rPr>
          <w:rFonts w:ascii="Cambria" w:hAnsi="Cambria"/>
          <w:lang w:val="vi-VN"/>
        </w:rPr>
      </w:pPr>
      <w:r w:rsidRPr="00162C24">
        <w:rPr>
          <w:rFonts w:ascii="Cambria" w:hAnsi="Cambria"/>
        </w:rPr>
        <w:t> </w:t>
      </w:r>
      <w:r w:rsidR="008330A5">
        <w:rPr>
          <w:rFonts w:ascii="Cambria" w:hAnsi="Cambria"/>
        </w:rPr>
        <w:t>Palacio</w:t>
      </w:r>
      <w:r w:rsidR="008330A5">
        <w:rPr>
          <w:rFonts w:ascii="Cambria" w:hAnsi="Cambria"/>
          <w:lang w:val="vi-VN"/>
        </w:rPr>
        <w:t xml:space="preserve"> Real de </w:t>
      </w:r>
      <w:r w:rsidR="00AC02B9" w:rsidRPr="00BB29AE">
        <w:rPr>
          <w:rFonts w:ascii="Cambria" w:hAnsi="Cambria"/>
        </w:rPr>
        <w:t xml:space="preserve">Bang Pa-In </w:t>
      </w:r>
    </w:p>
    <w:p w14:paraId="49434339" w14:textId="77777777" w:rsidR="008330A5" w:rsidRDefault="008330A5" w:rsidP="00AC02B9">
      <w:pPr>
        <w:pBdr>
          <w:top w:val="nil"/>
          <w:left w:val="nil"/>
          <w:bottom w:val="nil"/>
          <w:right w:val="nil"/>
        </w:pBdr>
        <w:jc w:val="center"/>
        <w:rPr>
          <w:rFonts w:ascii="Cambria" w:hAnsi="Cambria"/>
          <w:lang w:val="vi-VN"/>
        </w:rPr>
      </w:pPr>
    </w:p>
    <w:p w14:paraId="3239B28B" w14:textId="4C9B570E"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highlight w:val="yellow"/>
          <w:lang w:val="vi-VN"/>
        </w:rPr>
        <w:t>Día 5: Ayutthaya – Bang Pa-In – Tren nocturno a Chiang Mai (</w:t>
      </w:r>
      <w:r w:rsidR="005A4642">
        <w:rPr>
          <w:rFonts w:ascii="Cambria" w:hAnsi="Cambria"/>
          <w:b/>
          <w:bCs/>
          <w:highlight w:val="yellow"/>
          <w:lang w:val="vi-VN"/>
        </w:rPr>
        <w:t>D</w:t>
      </w:r>
      <w:r w:rsidRPr="008330A5">
        <w:rPr>
          <w:rFonts w:ascii="Cambria" w:hAnsi="Cambria"/>
          <w:b/>
          <w:bCs/>
          <w:highlight w:val="yellow"/>
          <w:lang w:val="vi-VN"/>
        </w:rPr>
        <w:t>)</w:t>
      </w:r>
      <w:r w:rsidRPr="008330A5">
        <w:rPr>
          <w:rFonts w:ascii="Cambria" w:hAnsi="Cambria"/>
          <w:b/>
          <w:bCs/>
          <w:highlight w:val="yellow"/>
          <w:lang w:val="vi-VN"/>
        </w:rPr>
        <w:t xml:space="preserve"> - </w:t>
      </w:r>
      <w:r w:rsidRPr="008330A5">
        <w:rPr>
          <w:rFonts w:ascii="Cambria" w:hAnsi="Cambria"/>
          <w:b/>
          <w:bCs/>
          <w:highlight w:val="yellow"/>
          <w:lang w:val="vi-VN"/>
        </w:rPr>
        <w:t>Sin guía a bordo</w:t>
      </w:r>
    </w:p>
    <w:p w14:paraId="6A8356C2"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Desayuno en el hotel. Visita al Palacio Real de Bang Pa-In, también conocido como el Palacio de Verano, antiguo complejo utilizado por los reyes tailandeses, situado a orillas del río Chao Phraya, en la provincia de Phra Nakhon Si Ayutthaya.</w:t>
      </w:r>
    </w:p>
    <w:p w14:paraId="4BA44FA1" w14:textId="77777777" w:rsidR="008330A5" w:rsidRPr="008330A5" w:rsidRDefault="008330A5" w:rsidP="008330A5">
      <w:pPr>
        <w:pBdr>
          <w:top w:val="nil"/>
          <w:left w:val="nil"/>
          <w:bottom w:val="nil"/>
          <w:right w:val="nil"/>
        </w:pBdr>
        <w:jc w:val="both"/>
        <w:rPr>
          <w:rFonts w:ascii="Cambria" w:hAnsi="Cambria"/>
          <w:lang w:val="vi-VN"/>
        </w:rPr>
      </w:pPr>
      <w:r w:rsidRPr="008330A5">
        <w:rPr>
          <w:rFonts w:ascii="Cambria" w:hAnsi="Cambria"/>
          <w:lang w:val="vi-VN"/>
        </w:rPr>
        <w:t>Regreso a Bangkok. Salida en tren nocturno desde Bangkok hacia Chiang Mai.</w:t>
      </w:r>
    </w:p>
    <w:p w14:paraId="4C6FBFBA" w14:textId="798FB6B1"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lang w:val="vi-VN"/>
        </w:rPr>
        <w:t>Noche a bordo del tren.</w:t>
      </w:r>
    </w:p>
    <w:p w14:paraId="28A85C3D" w14:textId="77777777" w:rsidR="008330A5" w:rsidRPr="008330A5" w:rsidRDefault="008330A5" w:rsidP="008330A5">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60070C76" w14:textId="77777777">
        <w:tc>
          <w:tcPr>
            <w:tcW w:w="0" w:type="auto"/>
            <w:shd w:val="solid" w:color="730707" w:fill="auto"/>
            <w:tcMar>
              <w:top w:w="75" w:type="dxa"/>
              <w:bottom w:w="75" w:type="dxa"/>
            </w:tcMar>
            <w:vAlign w:val="center"/>
          </w:tcPr>
          <w:p w14:paraId="410B0D39" w14:textId="77777777" w:rsidR="009653C9" w:rsidRPr="00162C24" w:rsidRDefault="00F95573">
            <w:pPr>
              <w:rPr>
                <w:rFonts w:ascii="Cambria" w:hAnsi="Cambria"/>
              </w:rPr>
            </w:pPr>
            <w:r w:rsidRPr="008330A5">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Chiang Mai – City tour (B) – early check in included</w:t>
            </w:r>
          </w:p>
        </w:tc>
      </w:tr>
      <w:tr w:rsidR="008A2CD2" w:rsidRPr="008330A5" w14:paraId="3FD2C11B" w14:textId="77777777">
        <w:tc>
          <w:tcPr>
            <w:tcW w:w="0" w:type="auto"/>
            <w:vAlign w:val="center"/>
          </w:tcPr>
          <w:p w14:paraId="0975F305" w14:textId="77777777" w:rsidR="009653C9" w:rsidRPr="00162C24" w:rsidRDefault="00F95573">
            <w:pPr>
              <w:pBdr>
                <w:top w:val="nil"/>
                <w:left w:val="nil"/>
                <w:bottom w:val="nil"/>
                <w:right w:val="nil"/>
              </w:pBdr>
              <w:jc w:val="both"/>
              <w:rPr>
                <w:rFonts w:ascii="Cambria" w:hAnsi="Cambria"/>
              </w:rPr>
            </w:pPr>
            <w:r w:rsidRPr="00162C24">
              <w:rPr>
                <w:rFonts w:ascii="Cambria" w:hAnsi="Cambria"/>
              </w:rPr>
              <w:t xml:space="preserve">Arrive at the </w:t>
            </w:r>
            <w:r w:rsidRPr="00162C24">
              <w:rPr>
                <w:rFonts w:ascii="Cambria" w:hAnsi="Cambria"/>
                <w:b/>
              </w:rPr>
              <w:t>Chiang Mai Train Station</w:t>
            </w:r>
            <w:r w:rsidRPr="00162C24">
              <w:rPr>
                <w:rFonts w:ascii="Cambria" w:hAnsi="Cambria"/>
              </w:rPr>
              <w:t>, proceed to hotel check in. Refresh and have breakfast. Visit</w:t>
            </w:r>
            <w:r w:rsidRPr="00162C24">
              <w:rPr>
                <w:rFonts w:ascii="Cambria" w:hAnsi="Cambria"/>
                <w:b/>
              </w:rPr>
              <w:t xml:space="preserve"> Doi Suthep Temple and Silver Temple.</w:t>
            </w:r>
            <w:r w:rsidRPr="00162C24">
              <w:rPr>
                <w:rFonts w:ascii="Cambria" w:hAnsi="Cambria"/>
              </w:rPr>
              <w:t xml:space="preserve"> Continue visit to </w:t>
            </w:r>
            <w:r w:rsidRPr="00162C24">
              <w:rPr>
                <w:rFonts w:ascii="Cambria" w:hAnsi="Cambria"/>
                <w:b/>
              </w:rPr>
              <w:t>Thapae Old City Gate</w:t>
            </w:r>
            <w:r w:rsidRPr="00162C24">
              <w:rPr>
                <w:rFonts w:ascii="Cambria" w:hAnsi="Cambria"/>
              </w:rPr>
              <w:t xml:space="preserve">. Continue visit to </w:t>
            </w:r>
            <w:r w:rsidRPr="00162C24">
              <w:rPr>
                <w:rFonts w:ascii="Cambria" w:hAnsi="Cambria"/>
                <w:b/>
              </w:rPr>
              <w:t xml:space="preserve">Wat Chedilung Temple. </w:t>
            </w:r>
          </w:p>
          <w:p w14:paraId="6D4D3AB0" w14:textId="77777777" w:rsidR="009653C9" w:rsidRDefault="00F95573" w:rsidP="008E13A9">
            <w:pPr>
              <w:pBdr>
                <w:top w:val="nil"/>
                <w:left w:val="nil"/>
                <w:bottom w:val="nil"/>
                <w:right w:val="nil"/>
              </w:pBdr>
              <w:jc w:val="both"/>
              <w:rPr>
                <w:rFonts w:ascii="Cambria" w:hAnsi="Cambria"/>
                <w:b/>
                <w:lang w:val="vi-VN"/>
              </w:rPr>
            </w:pPr>
            <w:r w:rsidRPr="00162C24">
              <w:rPr>
                <w:rFonts w:ascii="Cambria" w:hAnsi="Cambria"/>
                <w:b/>
              </w:rPr>
              <w:t>Overnight in Chiang Mai.</w:t>
            </w:r>
          </w:p>
          <w:p w14:paraId="0563E481" w14:textId="77777777" w:rsidR="008330A5" w:rsidRDefault="008330A5" w:rsidP="008E13A9">
            <w:pPr>
              <w:pBdr>
                <w:top w:val="nil"/>
                <w:left w:val="nil"/>
                <w:bottom w:val="nil"/>
                <w:right w:val="nil"/>
              </w:pBdr>
              <w:jc w:val="both"/>
              <w:rPr>
                <w:rFonts w:ascii="Cambria" w:hAnsi="Cambria"/>
                <w:b/>
                <w:lang w:val="vi-VN"/>
              </w:rPr>
            </w:pPr>
          </w:p>
          <w:p w14:paraId="094E1D56" w14:textId="4A14961C" w:rsidR="008330A5" w:rsidRPr="008330A5" w:rsidRDefault="008330A5" w:rsidP="008330A5">
            <w:pPr>
              <w:pBdr>
                <w:top w:val="nil"/>
                <w:left w:val="nil"/>
                <w:bottom w:val="nil"/>
                <w:right w:val="nil"/>
              </w:pBdr>
              <w:jc w:val="both"/>
              <w:rPr>
                <w:rFonts w:ascii="Cambria" w:hAnsi="Cambria"/>
                <w:b/>
                <w:lang w:val="vi-VN"/>
              </w:rPr>
            </w:pPr>
            <w:r w:rsidRPr="008330A5">
              <w:rPr>
                <w:rFonts w:ascii="Cambria" w:hAnsi="Cambria"/>
                <w:b/>
                <w:highlight w:val="yellow"/>
                <w:lang w:val="vi-VN"/>
              </w:rPr>
              <w:t xml:space="preserve">Día 6: Chiang Mai – </w:t>
            </w:r>
            <w:r>
              <w:rPr>
                <w:rFonts w:ascii="Cambria" w:hAnsi="Cambria"/>
                <w:b/>
                <w:highlight w:val="yellow"/>
                <w:lang w:val="vi-VN"/>
              </w:rPr>
              <w:t xml:space="preserve">Recorrido por </w:t>
            </w:r>
            <w:r w:rsidRPr="008330A5">
              <w:rPr>
                <w:rFonts w:ascii="Cambria" w:hAnsi="Cambria"/>
                <w:b/>
                <w:highlight w:val="yellow"/>
                <w:lang w:val="vi-VN"/>
              </w:rPr>
              <w:t>la ciudad (</w:t>
            </w:r>
            <w:r w:rsidRPr="008330A5">
              <w:rPr>
                <w:rFonts w:ascii="Cambria" w:hAnsi="Cambria"/>
                <w:b/>
                <w:highlight w:val="yellow"/>
                <w:lang w:val="vi-VN"/>
              </w:rPr>
              <w:t>D</w:t>
            </w:r>
            <w:r w:rsidRPr="008330A5">
              <w:rPr>
                <w:rFonts w:ascii="Cambria" w:hAnsi="Cambria"/>
                <w:b/>
                <w:highlight w:val="yellow"/>
                <w:lang w:val="vi-VN"/>
              </w:rPr>
              <w:t>)</w:t>
            </w:r>
            <w:r w:rsidRPr="008330A5">
              <w:rPr>
                <w:rFonts w:ascii="Cambria" w:hAnsi="Cambria"/>
                <w:b/>
                <w:highlight w:val="yellow"/>
                <w:lang w:val="vi-VN"/>
              </w:rPr>
              <w:t xml:space="preserve"> - </w:t>
            </w:r>
            <w:r>
              <w:rPr>
                <w:rFonts w:ascii="Cambria" w:hAnsi="Cambria"/>
                <w:b/>
                <w:highlight w:val="yellow"/>
                <w:lang w:val="vi-VN"/>
              </w:rPr>
              <w:t>C</w:t>
            </w:r>
            <w:r w:rsidRPr="008330A5">
              <w:rPr>
                <w:rFonts w:ascii="Cambria" w:hAnsi="Cambria"/>
                <w:b/>
                <w:highlight w:val="yellow"/>
                <w:lang w:val="vi-VN"/>
              </w:rPr>
              <w:t xml:space="preserve">heck-in </w:t>
            </w:r>
            <w:r w:rsidRPr="008330A5">
              <w:rPr>
                <w:rFonts w:ascii="Cambria" w:hAnsi="Cambria"/>
                <w:b/>
                <w:highlight w:val="yellow"/>
                <w:lang w:val="vi-VN"/>
              </w:rPr>
              <w:t xml:space="preserve">temprano </w:t>
            </w:r>
            <w:r w:rsidRPr="008330A5">
              <w:rPr>
                <w:rFonts w:ascii="Cambria" w:hAnsi="Cambria"/>
                <w:b/>
                <w:highlight w:val="yellow"/>
                <w:lang w:val="vi-VN"/>
              </w:rPr>
              <w:t>incluido</w:t>
            </w:r>
          </w:p>
          <w:p w14:paraId="14C834ED"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Llegada a la estación de tren de Chiang Mai y traslado al hotel para realizar el check-in. Tiempo para refrescarse y desayuno.</w:t>
            </w:r>
          </w:p>
          <w:p w14:paraId="5FA322EA"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Visita al Templo Doi Suthep y al Templo de Plata. Continuación hacia la Puerta Thapae de la ciudad antigua y visita al Templo Wat Chedilung.</w:t>
            </w:r>
          </w:p>
          <w:p w14:paraId="4B0865CC" w14:textId="107F5B67" w:rsidR="008330A5" w:rsidRPr="008330A5" w:rsidRDefault="008330A5" w:rsidP="008330A5">
            <w:pPr>
              <w:pBdr>
                <w:top w:val="nil"/>
                <w:left w:val="nil"/>
                <w:bottom w:val="nil"/>
                <w:right w:val="nil"/>
              </w:pBdr>
              <w:jc w:val="both"/>
              <w:rPr>
                <w:rFonts w:ascii="Cambria" w:hAnsi="Cambria"/>
                <w:b/>
                <w:lang w:val="vi-VN"/>
              </w:rPr>
            </w:pPr>
            <w:r w:rsidRPr="008330A5">
              <w:rPr>
                <w:rFonts w:ascii="Cambria" w:hAnsi="Cambria"/>
                <w:b/>
                <w:lang w:val="vi-VN"/>
              </w:rPr>
              <w:t>Alojamiento en Chiang Mai.</w:t>
            </w:r>
          </w:p>
          <w:p w14:paraId="145D185A" w14:textId="77777777" w:rsidR="00AC02B9" w:rsidRDefault="00AC02B9" w:rsidP="008E13A9">
            <w:pPr>
              <w:pBdr>
                <w:top w:val="nil"/>
                <w:left w:val="nil"/>
                <w:bottom w:val="nil"/>
                <w:right w:val="nil"/>
              </w:pBdr>
              <w:jc w:val="both"/>
              <w:rPr>
                <w:rFonts w:ascii="Cambria" w:hAnsi="Cambria"/>
                <w:b/>
              </w:rPr>
            </w:pPr>
          </w:p>
          <w:p w14:paraId="052A02DD" w14:textId="77777777" w:rsidR="00AC02B9" w:rsidRDefault="00AC02B9" w:rsidP="008E13A9">
            <w:pPr>
              <w:pBdr>
                <w:top w:val="nil"/>
                <w:left w:val="nil"/>
                <w:bottom w:val="nil"/>
                <w:right w:val="nil"/>
              </w:pBdr>
              <w:jc w:val="both"/>
              <w:rPr>
                <w:rFonts w:ascii="Cambria" w:hAnsi="Cambria"/>
              </w:rPr>
            </w:pPr>
            <w:r>
              <w:rPr>
                <w:noProof/>
              </w:rPr>
              <w:lastRenderedPageBreak/>
              <w:drawing>
                <wp:inline distT="0" distB="0" distL="0" distR="0" wp14:anchorId="7CA72741" wp14:editId="3399F481">
                  <wp:extent cx="3314700" cy="2043448"/>
                  <wp:effectExtent l="0" t="0" r="0" b="0"/>
                  <wp:docPr id="7" name="Picture 7" descr="Wat Srisuphan: Chiang Mai's Silve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t Srisuphan: Chiang Mai's Silver Templ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6986"/>
                          <a:stretch/>
                        </pic:blipFill>
                        <pic:spPr bwMode="auto">
                          <a:xfrm>
                            <a:off x="0" y="0"/>
                            <a:ext cx="3317226" cy="20450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mbria" w:hAnsi="Cambria"/>
              </w:rPr>
              <w:t xml:space="preserve">   </w:t>
            </w:r>
            <w:r>
              <w:rPr>
                <w:noProof/>
              </w:rPr>
              <w:drawing>
                <wp:inline distT="0" distB="0" distL="0" distR="0" wp14:anchorId="3BB3E976" wp14:editId="001018CE">
                  <wp:extent cx="2971800" cy="2047875"/>
                  <wp:effectExtent l="0" t="0" r="0" b="0"/>
                  <wp:docPr id="8" name="Picture 8" descr="D:\YẾN LÊ 13-05-2024\5. ADD ẢNH SẢN PHẨM\ẢNH LÀM PROFILE SẢN PHẨM\ẢNH MẠNG\Thailand\Pictures\Doi te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ẾN LÊ 13-05-2024\5. ADD ẢNH SẢN PHẨM\ẢNH LÀM PROFILE SẢN PHẨM\ẢNH MẠNG\Thailand\Pictures\Doi templ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177"/>
                          <a:stretch/>
                        </pic:blipFill>
                        <pic:spPr bwMode="auto">
                          <a:xfrm>
                            <a:off x="0" y="0"/>
                            <a:ext cx="2978745" cy="2052661"/>
                          </a:xfrm>
                          <a:prstGeom prst="rect">
                            <a:avLst/>
                          </a:prstGeom>
                          <a:noFill/>
                          <a:ln>
                            <a:noFill/>
                          </a:ln>
                          <a:extLst>
                            <a:ext uri="{53640926-AAD7-44D8-BBD7-CCE9431645EC}">
                              <a14:shadowObscured xmlns:a14="http://schemas.microsoft.com/office/drawing/2010/main"/>
                            </a:ext>
                          </a:extLst>
                        </pic:spPr>
                      </pic:pic>
                    </a:graphicData>
                  </a:graphic>
                </wp:inline>
              </w:drawing>
            </w:r>
          </w:p>
          <w:p w14:paraId="37BC8ACA" w14:textId="454E10FD" w:rsidR="00AC02B9" w:rsidRPr="008330A5" w:rsidRDefault="00AC02B9" w:rsidP="00AC02B9">
            <w:pPr>
              <w:pBdr>
                <w:top w:val="nil"/>
                <w:left w:val="nil"/>
                <w:bottom w:val="nil"/>
                <w:right w:val="nil"/>
              </w:pBdr>
              <w:rPr>
                <w:rFonts w:ascii="Cambria" w:hAnsi="Cambria"/>
                <w:lang w:val="es-ES"/>
              </w:rPr>
            </w:pPr>
            <w:r w:rsidRPr="008330A5">
              <w:rPr>
                <w:rFonts w:ascii="Cambria" w:hAnsi="Cambria"/>
                <w:lang w:val="es-ES"/>
              </w:rPr>
              <w:t xml:space="preserve">                                        </w:t>
            </w:r>
            <w:r w:rsidR="008330A5" w:rsidRPr="008330A5">
              <w:rPr>
                <w:rFonts w:ascii="Cambria" w:hAnsi="Cambria"/>
                <w:lang w:val="es-ES"/>
              </w:rPr>
              <w:t>Templo</w:t>
            </w:r>
            <w:r w:rsidR="008330A5">
              <w:rPr>
                <w:rFonts w:ascii="Cambria" w:hAnsi="Cambria"/>
                <w:lang w:val="vi-VN"/>
              </w:rPr>
              <w:t xml:space="preserve"> de Plata</w:t>
            </w:r>
            <w:r w:rsidRPr="008330A5">
              <w:rPr>
                <w:rFonts w:ascii="Cambria" w:hAnsi="Cambria"/>
                <w:lang w:val="es-ES"/>
              </w:rPr>
              <w:t xml:space="preserve">                                                                    </w:t>
            </w:r>
            <w:r w:rsidR="008330A5">
              <w:rPr>
                <w:rFonts w:ascii="Cambria" w:hAnsi="Cambria"/>
                <w:lang w:val="es-ES"/>
              </w:rPr>
              <w:t>Templo</w:t>
            </w:r>
            <w:r w:rsidR="008330A5">
              <w:rPr>
                <w:rFonts w:ascii="Cambria" w:hAnsi="Cambria"/>
                <w:lang w:val="vi-VN"/>
              </w:rPr>
              <w:t xml:space="preserve"> de</w:t>
            </w:r>
            <w:r w:rsidRPr="008330A5">
              <w:rPr>
                <w:rFonts w:ascii="Cambria" w:hAnsi="Cambria"/>
                <w:lang w:val="es-ES"/>
              </w:rPr>
              <w:t xml:space="preserve"> Doi Suthep </w:t>
            </w:r>
          </w:p>
          <w:p w14:paraId="0CF8CCBA" w14:textId="66433778" w:rsidR="00AC02B9" w:rsidRPr="008330A5" w:rsidRDefault="00AC02B9" w:rsidP="008E13A9">
            <w:pPr>
              <w:pBdr>
                <w:top w:val="nil"/>
                <w:left w:val="nil"/>
                <w:bottom w:val="nil"/>
                <w:right w:val="nil"/>
              </w:pBdr>
              <w:jc w:val="both"/>
              <w:rPr>
                <w:rFonts w:ascii="Cambria" w:hAnsi="Cambria"/>
                <w:lang w:val="es-ES"/>
              </w:rPr>
            </w:pPr>
          </w:p>
        </w:tc>
      </w:tr>
      <w:tr w:rsidR="008A2CD2" w14:paraId="1FC787B4" w14:textId="77777777">
        <w:tc>
          <w:tcPr>
            <w:tcW w:w="0" w:type="auto"/>
            <w:shd w:val="solid" w:color="730707" w:fill="auto"/>
            <w:tcMar>
              <w:top w:w="75" w:type="dxa"/>
              <w:bottom w:w="75" w:type="dxa"/>
            </w:tcMar>
            <w:vAlign w:val="center"/>
          </w:tcPr>
          <w:p w14:paraId="23B988F3" w14:textId="77777777" w:rsidR="009653C9" w:rsidRPr="00162C24" w:rsidRDefault="00F95573">
            <w:pPr>
              <w:rPr>
                <w:rFonts w:ascii="Cambria" w:hAnsi="Cambria"/>
              </w:rPr>
            </w:pPr>
            <w:r w:rsidRPr="008330A5">
              <w:rPr>
                <w:rFonts w:ascii="Cambria" w:hAnsi="Cambria"/>
                <w:lang w:val="es-ES"/>
              </w:rPr>
              <w:lastRenderedPageBreak/>
              <w:t> </w:t>
            </w:r>
            <w:r w:rsidRPr="00162C24">
              <w:rPr>
                <w:rFonts w:ascii="Cambria" w:eastAsia="Cambria" w:hAnsi="Cambria" w:cs="Cambria"/>
                <w:b/>
                <w:color w:val="FFFFFF"/>
              </w:rPr>
              <w:t>Day 7</w:t>
            </w:r>
            <w:r w:rsidRPr="00162C24">
              <w:rPr>
                <w:rFonts w:ascii="Cambria" w:hAnsi="Cambria"/>
              </w:rPr>
              <w:t xml:space="preserve">: </w:t>
            </w:r>
            <w:r w:rsidRPr="00162C24">
              <w:rPr>
                <w:rFonts w:ascii="Cambria" w:eastAsia="Cambria" w:hAnsi="Cambria" w:cs="Cambria"/>
                <w:b/>
                <w:color w:val="FFFFFF"/>
              </w:rPr>
              <w:t>Chiang Mai – Elephant Jungle Sanctuary (B, L) Join tour</w:t>
            </w:r>
          </w:p>
        </w:tc>
      </w:tr>
      <w:tr w:rsidR="008A2CD2" w14:paraId="3DA9EDA6" w14:textId="77777777">
        <w:tc>
          <w:tcPr>
            <w:tcW w:w="0" w:type="auto"/>
            <w:vAlign w:val="center"/>
          </w:tcPr>
          <w:p w14:paraId="1D8339B9" w14:textId="77777777" w:rsidR="00AC02B9" w:rsidRDefault="00AC02B9">
            <w:pPr>
              <w:pBdr>
                <w:top w:val="nil"/>
                <w:left w:val="nil"/>
                <w:bottom w:val="nil"/>
                <w:right w:val="nil"/>
              </w:pBdr>
              <w:jc w:val="both"/>
              <w:rPr>
                <w:rFonts w:ascii="Cambria" w:hAnsi="Cambria"/>
              </w:rPr>
            </w:pPr>
          </w:p>
          <w:p w14:paraId="44ADCB6C" w14:textId="0B0A198F" w:rsidR="008E13A9" w:rsidRDefault="00F95573">
            <w:pPr>
              <w:pBdr>
                <w:top w:val="nil"/>
                <w:left w:val="nil"/>
                <w:bottom w:val="nil"/>
                <w:right w:val="nil"/>
              </w:pBdr>
              <w:jc w:val="both"/>
              <w:rPr>
                <w:rFonts w:ascii="Cambria" w:hAnsi="Cambria"/>
              </w:rPr>
            </w:pPr>
            <w:r w:rsidRPr="00162C24">
              <w:rPr>
                <w:rFonts w:ascii="Cambria" w:hAnsi="Cambria"/>
              </w:rPr>
              <w:t>Breakfast at</w:t>
            </w:r>
            <w:r w:rsidR="008E13A9">
              <w:rPr>
                <w:rFonts w:ascii="Cambria" w:hAnsi="Cambria"/>
              </w:rPr>
              <w:t xml:space="preserve"> hotel.Pick up from your hotel</w:t>
            </w:r>
          </w:p>
          <w:p w14:paraId="5A61CF91" w14:textId="77777777" w:rsidR="008E13A9" w:rsidRDefault="00F95573">
            <w:pPr>
              <w:pBdr>
                <w:top w:val="nil"/>
                <w:left w:val="nil"/>
                <w:bottom w:val="nil"/>
                <w:right w:val="nil"/>
              </w:pBdr>
              <w:jc w:val="both"/>
              <w:rPr>
                <w:rFonts w:ascii="Cambria" w:hAnsi="Cambria"/>
              </w:rPr>
            </w:pPr>
            <w:r w:rsidRPr="00162C24">
              <w:rPr>
                <w:rFonts w:ascii="Cambria" w:hAnsi="Cambria"/>
              </w:rPr>
              <w:t>Drive approximately 1.5 hours South of Chiang Mai through rolling hills, forest, and local farming areas.</w:t>
            </w:r>
            <w:r w:rsidRPr="00162C24">
              <w:rPr>
                <w:rFonts w:ascii="Cambria" w:hAnsi="Cambria"/>
              </w:rPr>
              <w:br/>
              <w:t xml:space="preserve">Arrive at the </w:t>
            </w:r>
            <w:r w:rsidRPr="00162C24">
              <w:rPr>
                <w:rFonts w:ascii="Cambria" w:hAnsi="Cambria"/>
                <w:b/>
              </w:rPr>
              <w:t>Elephant Jungle Sanctuary.</w:t>
            </w:r>
          </w:p>
          <w:p w14:paraId="7564C5A3" w14:textId="77777777" w:rsidR="008E13A9" w:rsidRDefault="00F95573">
            <w:pPr>
              <w:pBdr>
                <w:top w:val="nil"/>
                <w:left w:val="nil"/>
                <w:bottom w:val="nil"/>
                <w:right w:val="nil"/>
              </w:pBdr>
              <w:jc w:val="both"/>
              <w:rPr>
                <w:rFonts w:ascii="Cambria" w:hAnsi="Cambria"/>
              </w:rPr>
            </w:pPr>
            <w:r w:rsidRPr="00162C24">
              <w:rPr>
                <w:rFonts w:ascii="Cambria" w:hAnsi="Cambria"/>
              </w:rPr>
              <w:t>Learn about the elephants and change into tradi</w:t>
            </w:r>
            <w:r w:rsidR="008E13A9">
              <w:rPr>
                <w:rFonts w:ascii="Cambria" w:hAnsi="Cambria"/>
              </w:rPr>
              <w:t>tional Karen clothing.</w:t>
            </w:r>
          </w:p>
          <w:p w14:paraId="35FF07DC" w14:textId="77777777" w:rsidR="008E13A9" w:rsidRDefault="00F95573">
            <w:pPr>
              <w:pBdr>
                <w:top w:val="nil"/>
                <w:left w:val="nil"/>
                <w:bottom w:val="nil"/>
                <w:right w:val="nil"/>
              </w:pBdr>
              <w:jc w:val="both"/>
              <w:rPr>
                <w:rFonts w:ascii="Cambria" w:hAnsi="Cambria"/>
              </w:rPr>
            </w:pPr>
            <w:r w:rsidRPr="00162C24">
              <w:rPr>
                <w:rFonts w:ascii="Cambria" w:hAnsi="Cambria"/>
              </w:rPr>
              <w:t>Meet the elephants. Feed, interact, and play with the elephants in a natural environment as you learn about their behavior and history. Take photos with the elepha</w:t>
            </w:r>
            <w:r w:rsidR="008E13A9">
              <w:rPr>
                <w:rFonts w:ascii="Cambria" w:hAnsi="Cambria"/>
              </w:rPr>
              <w:t>nts.</w:t>
            </w:r>
          </w:p>
          <w:p w14:paraId="13DD5053" w14:textId="77777777" w:rsidR="008E13A9" w:rsidRDefault="008E13A9">
            <w:pPr>
              <w:pBdr>
                <w:top w:val="nil"/>
                <w:left w:val="nil"/>
                <w:bottom w:val="nil"/>
                <w:right w:val="nil"/>
              </w:pBdr>
              <w:jc w:val="both"/>
              <w:rPr>
                <w:rFonts w:ascii="Cambria" w:hAnsi="Cambria"/>
              </w:rPr>
            </w:pPr>
            <w:r>
              <w:rPr>
                <w:rFonts w:ascii="Cambria" w:hAnsi="Cambria"/>
              </w:rPr>
              <w:t>Mud Spa with the elephants</w:t>
            </w:r>
          </w:p>
          <w:p w14:paraId="2C5F4BFB" w14:textId="77777777" w:rsidR="008E13A9" w:rsidRDefault="00F95573">
            <w:pPr>
              <w:pBdr>
                <w:top w:val="nil"/>
                <w:left w:val="nil"/>
                <w:bottom w:val="nil"/>
                <w:right w:val="nil"/>
              </w:pBdr>
              <w:jc w:val="both"/>
              <w:rPr>
                <w:rFonts w:ascii="Cambria" w:hAnsi="Cambria"/>
              </w:rPr>
            </w:pPr>
            <w:r w:rsidRPr="00162C24">
              <w:rPr>
                <w:rFonts w:ascii="Cambria" w:hAnsi="Cambria"/>
              </w:rPr>
              <w:t>Walk with the elephants to a river and</w:t>
            </w:r>
            <w:r w:rsidR="008E13A9">
              <w:rPr>
                <w:rFonts w:ascii="Cambria" w:hAnsi="Cambria"/>
              </w:rPr>
              <w:t xml:space="preserve"> bathe them.</w:t>
            </w:r>
          </w:p>
          <w:p w14:paraId="5EF2AF21" w14:textId="77777777" w:rsidR="008E13A9" w:rsidRDefault="00F95573">
            <w:pPr>
              <w:pBdr>
                <w:top w:val="nil"/>
                <w:left w:val="nil"/>
                <w:bottom w:val="nil"/>
                <w:right w:val="nil"/>
              </w:pBdr>
              <w:jc w:val="both"/>
              <w:rPr>
                <w:rFonts w:ascii="Cambria" w:hAnsi="Cambria"/>
              </w:rPr>
            </w:pPr>
            <w:r w:rsidRPr="00162C24">
              <w:rPr>
                <w:rFonts w:ascii="Cambria" w:hAnsi="Cambria"/>
              </w:rPr>
              <w:t>Eat a traditional meal and the</w:t>
            </w:r>
            <w:r w:rsidR="008E13A9">
              <w:rPr>
                <w:rFonts w:ascii="Cambria" w:hAnsi="Cambria"/>
              </w:rPr>
              <w:t>n say goodbye to the elephants.</w:t>
            </w:r>
          </w:p>
          <w:p w14:paraId="1F3561C0" w14:textId="77777777" w:rsidR="008E13A9" w:rsidRDefault="00F95573">
            <w:pPr>
              <w:pBdr>
                <w:top w:val="nil"/>
                <w:left w:val="nil"/>
                <w:bottom w:val="nil"/>
                <w:right w:val="nil"/>
              </w:pBdr>
              <w:jc w:val="both"/>
              <w:rPr>
                <w:rFonts w:ascii="Cambria" w:hAnsi="Cambria"/>
              </w:rPr>
            </w:pPr>
            <w:r w:rsidRPr="00162C24">
              <w:rPr>
                <w:rFonts w:ascii="Cambria" w:hAnsi="Cambria"/>
              </w:rPr>
              <w:t>Leave the Elephant Jungle Sanctuary and drive approxi</w:t>
            </w:r>
            <w:r w:rsidR="008E13A9">
              <w:rPr>
                <w:rFonts w:ascii="Cambria" w:hAnsi="Cambria"/>
              </w:rPr>
              <w:t>mately 1.5 hours to Chiang Mai.</w:t>
            </w:r>
          </w:p>
          <w:p w14:paraId="5DF3D7A4" w14:textId="77777777" w:rsidR="008E13A9" w:rsidRDefault="00F95573">
            <w:pPr>
              <w:pBdr>
                <w:top w:val="nil"/>
                <w:left w:val="nil"/>
                <w:bottom w:val="nil"/>
                <w:right w:val="nil"/>
              </w:pBdr>
              <w:jc w:val="both"/>
              <w:rPr>
                <w:rFonts w:ascii="Cambria" w:hAnsi="Cambria"/>
              </w:rPr>
            </w:pPr>
            <w:r w:rsidRPr="00162C24">
              <w:rPr>
                <w:rFonts w:ascii="Cambria" w:hAnsi="Cambria"/>
              </w:rPr>
              <w:t>Drop off at your hotel</w:t>
            </w:r>
          </w:p>
          <w:p w14:paraId="13BE5B7D" w14:textId="77777777" w:rsidR="009653C9" w:rsidRDefault="00F95573" w:rsidP="008E13A9">
            <w:pPr>
              <w:pBdr>
                <w:top w:val="nil"/>
                <w:left w:val="nil"/>
                <w:bottom w:val="nil"/>
                <w:right w:val="nil"/>
              </w:pBdr>
              <w:jc w:val="both"/>
              <w:rPr>
                <w:rFonts w:ascii="Cambria" w:hAnsi="Cambria"/>
                <w:b/>
              </w:rPr>
            </w:pPr>
            <w:r w:rsidRPr="00162C24">
              <w:rPr>
                <w:rFonts w:ascii="Cambria" w:hAnsi="Cambria"/>
                <w:b/>
              </w:rPr>
              <w:t>Overnight in Chiang Mai.</w:t>
            </w:r>
          </w:p>
          <w:p w14:paraId="0D338EEB" w14:textId="77777777" w:rsidR="00AC02B9" w:rsidRDefault="00AC02B9" w:rsidP="008E13A9">
            <w:pPr>
              <w:pBdr>
                <w:top w:val="nil"/>
                <w:left w:val="nil"/>
                <w:bottom w:val="nil"/>
                <w:right w:val="nil"/>
              </w:pBdr>
              <w:jc w:val="both"/>
              <w:rPr>
                <w:rFonts w:ascii="Cambria" w:hAnsi="Cambria"/>
                <w:b/>
                <w:lang w:val="vi-VN"/>
              </w:rPr>
            </w:pPr>
          </w:p>
          <w:p w14:paraId="0BDC6636" w14:textId="1EC43CAE" w:rsidR="008330A5" w:rsidRPr="008330A5" w:rsidRDefault="008330A5" w:rsidP="008330A5">
            <w:pPr>
              <w:pBdr>
                <w:top w:val="nil"/>
                <w:left w:val="nil"/>
                <w:bottom w:val="nil"/>
                <w:right w:val="nil"/>
              </w:pBdr>
              <w:jc w:val="both"/>
              <w:rPr>
                <w:rFonts w:ascii="Cambria" w:hAnsi="Cambria"/>
                <w:b/>
                <w:lang w:val="vi-VN"/>
              </w:rPr>
            </w:pPr>
            <w:r w:rsidRPr="008330A5">
              <w:rPr>
                <w:rFonts w:ascii="Cambria" w:hAnsi="Cambria"/>
                <w:b/>
                <w:highlight w:val="yellow"/>
                <w:lang w:val="vi-VN"/>
              </w:rPr>
              <w:t>Día 7: Chiang Mai – Santuario de la jungla de elefantes</w:t>
            </w:r>
            <w:r w:rsidRPr="008330A5">
              <w:rPr>
                <w:rFonts w:ascii="Cambria" w:hAnsi="Cambria"/>
                <w:b/>
                <w:highlight w:val="yellow"/>
                <w:lang w:val="vi-VN"/>
              </w:rPr>
              <w:t xml:space="preserve"> </w:t>
            </w:r>
            <w:r w:rsidRPr="008330A5">
              <w:rPr>
                <w:rFonts w:ascii="Cambria" w:hAnsi="Cambria"/>
                <w:b/>
                <w:highlight w:val="yellow"/>
                <w:lang w:val="vi-VN"/>
              </w:rPr>
              <w:t>(</w:t>
            </w:r>
            <w:r w:rsidRPr="008330A5">
              <w:rPr>
                <w:rFonts w:ascii="Cambria" w:hAnsi="Cambria"/>
                <w:b/>
                <w:highlight w:val="yellow"/>
                <w:lang w:val="vi-VN"/>
              </w:rPr>
              <w:t>D</w:t>
            </w:r>
            <w:r w:rsidRPr="008330A5">
              <w:rPr>
                <w:rFonts w:ascii="Cambria" w:hAnsi="Cambria"/>
                <w:b/>
                <w:highlight w:val="yellow"/>
                <w:lang w:val="vi-VN"/>
              </w:rPr>
              <w:t xml:space="preserve">, </w:t>
            </w:r>
            <w:r w:rsidRPr="008330A5">
              <w:rPr>
                <w:rFonts w:ascii="Cambria" w:hAnsi="Cambria"/>
                <w:b/>
                <w:highlight w:val="yellow"/>
                <w:lang w:val="vi-VN"/>
              </w:rPr>
              <w:t>A</w:t>
            </w:r>
            <w:r w:rsidRPr="008330A5">
              <w:rPr>
                <w:rFonts w:ascii="Cambria" w:hAnsi="Cambria"/>
                <w:b/>
                <w:highlight w:val="yellow"/>
                <w:lang w:val="vi-VN"/>
              </w:rPr>
              <w:t>)</w:t>
            </w:r>
          </w:p>
          <w:p w14:paraId="2149ECE0"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Desayuno en el hotel. Recogida en el hotel.</w:t>
            </w:r>
          </w:p>
          <w:p w14:paraId="2C111D40"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Traslado aproximado de 1,5 horas al sur de Chiang Mai, atravesando colinas, bosques y zonas agrícolas locales.</w:t>
            </w:r>
          </w:p>
          <w:p w14:paraId="279BEBDB" w14:textId="26AAE2FF"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Llegada al Santuario de la jungla de elefantes.</w:t>
            </w:r>
          </w:p>
          <w:p w14:paraId="23B3EE9A"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Introducción sobre los elefantes y cambio a vestimenta tradicional Karen.</w:t>
            </w:r>
          </w:p>
          <w:p w14:paraId="48D54CB5"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Encuentro con los elefantes: alimentación, interacción y juegos en un entorno natural mientras se aprende sobre su comportamiento e historia. Toma de fotografías con los elefantes.</w:t>
            </w:r>
          </w:p>
          <w:p w14:paraId="39EC8F86"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Spa de barro con los elefantes.</w:t>
            </w:r>
          </w:p>
          <w:p w14:paraId="434AE45E"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Caminata con los elefantes hasta el río y baño de los mismos.</w:t>
            </w:r>
          </w:p>
          <w:p w14:paraId="2B27B813"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Almuerzo tradicional y despedida de los elefantes.</w:t>
            </w:r>
          </w:p>
          <w:p w14:paraId="2DCD8725" w14:textId="77777777" w:rsidR="008330A5" w:rsidRPr="008330A5" w:rsidRDefault="008330A5" w:rsidP="008330A5">
            <w:pPr>
              <w:pBdr>
                <w:top w:val="nil"/>
                <w:left w:val="nil"/>
                <w:bottom w:val="nil"/>
                <w:right w:val="nil"/>
              </w:pBdr>
              <w:jc w:val="both"/>
              <w:rPr>
                <w:rFonts w:ascii="Cambria" w:hAnsi="Cambria"/>
                <w:bCs/>
                <w:lang w:val="vi-VN"/>
              </w:rPr>
            </w:pPr>
            <w:r w:rsidRPr="008330A5">
              <w:rPr>
                <w:rFonts w:ascii="Cambria" w:hAnsi="Cambria"/>
                <w:bCs/>
                <w:lang w:val="vi-VN"/>
              </w:rPr>
              <w:t>Regreso a Chiang Mai (aprox. 1,5 horas) y traslado al hotel.</w:t>
            </w:r>
          </w:p>
          <w:p w14:paraId="02B25266" w14:textId="24008725" w:rsidR="008330A5" w:rsidRPr="008330A5" w:rsidRDefault="008330A5" w:rsidP="008330A5">
            <w:pPr>
              <w:pBdr>
                <w:top w:val="nil"/>
                <w:left w:val="nil"/>
                <w:bottom w:val="nil"/>
                <w:right w:val="nil"/>
              </w:pBdr>
              <w:jc w:val="both"/>
              <w:rPr>
                <w:rFonts w:ascii="Cambria" w:hAnsi="Cambria"/>
                <w:b/>
                <w:lang w:val="vi-VN"/>
              </w:rPr>
            </w:pPr>
            <w:r>
              <w:rPr>
                <w:rFonts w:ascii="Cambria" w:hAnsi="Cambria"/>
                <w:b/>
                <w:lang w:val="vi-VN"/>
              </w:rPr>
              <w:lastRenderedPageBreak/>
              <w:t xml:space="preserve">Noche </w:t>
            </w:r>
            <w:r w:rsidRPr="008330A5">
              <w:rPr>
                <w:rFonts w:ascii="Cambria" w:hAnsi="Cambria"/>
                <w:b/>
                <w:lang w:val="vi-VN"/>
              </w:rPr>
              <w:t>en Chiang Mai.</w:t>
            </w:r>
          </w:p>
          <w:p w14:paraId="6EA4A70F" w14:textId="0DFE8472" w:rsidR="00AC02B9" w:rsidRPr="00162C24" w:rsidRDefault="00AC02B9" w:rsidP="008E13A9">
            <w:pPr>
              <w:pBdr>
                <w:top w:val="nil"/>
                <w:left w:val="nil"/>
                <w:bottom w:val="nil"/>
                <w:right w:val="nil"/>
              </w:pBdr>
              <w:jc w:val="both"/>
              <w:rPr>
                <w:rFonts w:ascii="Cambria" w:hAnsi="Cambria"/>
              </w:rPr>
            </w:pPr>
            <w:r>
              <w:rPr>
                <w:noProof/>
              </w:rPr>
              <w:drawing>
                <wp:inline distT="0" distB="0" distL="0" distR="0" wp14:anchorId="782BD04B" wp14:editId="1D02ACC8">
                  <wp:extent cx="6419215" cy="3609975"/>
                  <wp:effectExtent l="0" t="0" r="0" b="0"/>
                  <wp:docPr id="9" name="Picture 9" descr="Elephant Jungle Sanctuary Sam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lephant Jungle Sanctuary Samui"/>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55" b="5258"/>
                          <a:stretch>
                            <a:fillRect/>
                          </a:stretch>
                        </pic:blipFill>
                        <pic:spPr bwMode="auto">
                          <a:xfrm>
                            <a:off x="0" y="0"/>
                            <a:ext cx="6433784" cy="36181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7AD012" w14:textId="302E0F85" w:rsidR="00AC02B9" w:rsidRDefault="008330A5" w:rsidP="008330A5">
      <w:pPr>
        <w:pBdr>
          <w:top w:val="nil"/>
          <w:left w:val="nil"/>
          <w:bottom w:val="nil"/>
          <w:right w:val="nil"/>
        </w:pBdr>
        <w:jc w:val="center"/>
        <w:rPr>
          <w:rFonts w:ascii="Cambria" w:hAnsi="Cambria"/>
          <w:lang w:val="vi-VN"/>
        </w:rPr>
      </w:pPr>
      <w:r w:rsidRPr="008330A5">
        <w:rPr>
          <w:rFonts w:ascii="Cambria" w:hAnsi="Cambria"/>
          <w:lang w:val="es-ES"/>
        </w:rPr>
        <w:lastRenderedPageBreak/>
        <w:t>Santuario de la jungla de elefantes</w:t>
      </w:r>
    </w:p>
    <w:p w14:paraId="59BA4145" w14:textId="77777777" w:rsidR="008330A5" w:rsidRPr="008330A5" w:rsidRDefault="008330A5" w:rsidP="008330A5">
      <w:pPr>
        <w:pBdr>
          <w:top w:val="nil"/>
          <w:left w:val="nil"/>
          <w:bottom w:val="nil"/>
          <w:right w:val="nil"/>
        </w:pBdr>
        <w:jc w:val="cente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8A2CD2" w14:paraId="77A93ADC" w14:textId="77777777">
        <w:tc>
          <w:tcPr>
            <w:tcW w:w="0" w:type="auto"/>
            <w:shd w:val="solid" w:color="730707" w:fill="auto"/>
            <w:tcMar>
              <w:top w:w="75" w:type="dxa"/>
              <w:bottom w:w="75" w:type="dxa"/>
            </w:tcMar>
            <w:vAlign w:val="center"/>
          </w:tcPr>
          <w:p w14:paraId="4317807E" w14:textId="77777777" w:rsidR="009653C9" w:rsidRPr="00162C24" w:rsidRDefault="00F95573">
            <w:pPr>
              <w:rPr>
                <w:rFonts w:ascii="Cambria" w:hAnsi="Cambria"/>
              </w:rPr>
            </w:pPr>
            <w:r w:rsidRPr="008330A5">
              <w:rPr>
                <w:rFonts w:ascii="Cambria" w:hAnsi="Cambria"/>
                <w:lang w:val="es-ES"/>
              </w:rPr>
              <w:t> </w:t>
            </w:r>
            <w:r w:rsidRPr="00162C24">
              <w:rPr>
                <w:rFonts w:ascii="Cambria" w:eastAsia="Cambria" w:hAnsi="Cambria" w:cs="Cambria"/>
                <w:b/>
                <w:color w:val="FFFFFF"/>
              </w:rPr>
              <w:t>Day 8</w:t>
            </w:r>
            <w:r w:rsidRPr="00162C24">
              <w:rPr>
                <w:rFonts w:ascii="Cambria" w:hAnsi="Cambria"/>
              </w:rPr>
              <w:t xml:space="preserve">: </w:t>
            </w:r>
            <w:r w:rsidRPr="00162C24">
              <w:rPr>
                <w:rFonts w:ascii="Cambria" w:eastAsia="Cambria" w:hAnsi="Cambria" w:cs="Cambria"/>
                <w:b/>
                <w:color w:val="FFFFFF"/>
              </w:rPr>
              <w:t>Chiang Mai – Mae Kampong – Chiang Mai (B, L) Transfer by minivans</w:t>
            </w:r>
          </w:p>
        </w:tc>
      </w:tr>
      <w:tr w:rsidR="008A2CD2" w14:paraId="2051BB56" w14:textId="77777777">
        <w:tc>
          <w:tcPr>
            <w:tcW w:w="0" w:type="auto"/>
            <w:vAlign w:val="center"/>
          </w:tcPr>
          <w:p w14:paraId="74227A71" w14:textId="77777777" w:rsidR="00AC02B9" w:rsidRDefault="00AC02B9">
            <w:pPr>
              <w:rPr>
                <w:rFonts w:ascii="Cambria" w:hAnsi="Cambria"/>
              </w:rPr>
            </w:pPr>
          </w:p>
          <w:tbl>
            <w:tblPr>
              <w:tblStyle w:val="TableGrid"/>
              <w:tblW w:w="0" w:type="auto"/>
              <w:tblLayout w:type="fixed"/>
              <w:tblLook w:val="04A0" w:firstRow="1" w:lastRow="0" w:firstColumn="1" w:lastColumn="0" w:noHBand="0" w:noVBand="1"/>
            </w:tblPr>
            <w:tblGrid>
              <w:gridCol w:w="3288"/>
              <w:gridCol w:w="6882"/>
            </w:tblGrid>
            <w:tr w:rsidR="00AC02B9" w14:paraId="43BADFAB" w14:textId="77777777" w:rsidTr="009155DF">
              <w:tc>
                <w:tcPr>
                  <w:tcW w:w="3936" w:type="dxa"/>
                  <w:vAlign w:val="center"/>
                </w:tcPr>
                <w:p w14:paraId="69C03470" w14:textId="77777777" w:rsidR="00AC02B9" w:rsidRPr="00162C24" w:rsidRDefault="00AC02B9" w:rsidP="00AC02B9">
                  <w:pPr>
                    <w:rPr>
                      <w:rFonts w:ascii="Cambria" w:hAnsi="Cambria"/>
                    </w:rPr>
                  </w:pPr>
                  <w:r w:rsidRPr="00162C24">
                    <w:rPr>
                      <w:rFonts w:ascii="Cambria" w:hAnsi="Cambria"/>
                    </w:rPr>
                    <w:t xml:space="preserve">Breakfast at hotel. Today visit </w:t>
                  </w:r>
                  <w:r w:rsidRPr="00162C24">
                    <w:rPr>
                      <w:rFonts w:ascii="Cambria" w:hAnsi="Cambria"/>
                      <w:b/>
                    </w:rPr>
                    <w:t>Mae Kampong</w:t>
                  </w:r>
                  <w:r w:rsidRPr="00162C24">
                    <w:rPr>
                      <w:rFonts w:ascii="Cambria" w:hAnsi="Cambria"/>
                    </w:rPr>
                    <w:t xml:space="preserve"> one day tour</w:t>
                  </w:r>
                  <w:r>
                    <w:rPr>
                      <w:rFonts w:ascii="Cambria" w:hAnsi="Cambria"/>
                    </w:rPr>
                    <w:t xml:space="preserve">. </w:t>
                  </w:r>
                  <w:r w:rsidRPr="00162C24">
                    <w:rPr>
                      <w:rFonts w:ascii="Cambria" w:hAnsi="Cambria"/>
                    </w:rPr>
                    <w:t>Explore the quaint Mae Kampong Village and wander through its streets lined with traditional wooden houses</w:t>
                  </w:r>
                  <w:r w:rsidRPr="00162C24">
                    <w:rPr>
                      <w:rFonts w:ascii="Cambria" w:hAnsi="Cambria"/>
                    </w:rPr>
                    <w:br/>
                    <w:t>Take a break at a unique coffee house located in an enormous treehouse while enjoying the beautiful surroundings</w:t>
                  </w:r>
                  <w:r w:rsidRPr="00162C24">
                    <w:rPr>
                      <w:rFonts w:ascii="Cambria" w:hAnsi="Cambria"/>
                    </w:rPr>
                    <w:br/>
                    <w:t>Shop for exquisite handcrafted souvenirs and tea products</w:t>
                  </w:r>
                </w:p>
                <w:p w14:paraId="0DA8A267" w14:textId="77777777" w:rsidR="00AC02B9" w:rsidRPr="00162C24" w:rsidRDefault="00AC02B9" w:rsidP="00AC02B9">
                  <w:pPr>
                    <w:rPr>
                      <w:rFonts w:ascii="Cambria" w:hAnsi="Cambria"/>
                    </w:rPr>
                  </w:pPr>
                  <w:r w:rsidRPr="00162C24">
                    <w:rPr>
                      <w:rFonts w:ascii="Cambria" w:hAnsi="Cambria"/>
                    </w:rPr>
                    <w:t>Lunch at local restaurant. Back to Chiang Mai.</w:t>
                  </w:r>
                </w:p>
                <w:p w14:paraId="196B0A9C" w14:textId="77777777" w:rsidR="00AC02B9" w:rsidRPr="00162C24" w:rsidRDefault="00AC02B9" w:rsidP="00AC02B9">
                  <w:pPr>
                    <w:rPr>
                      <w:rFonts w:ascii="Cambria" w:hAnsi="Cambria"/>
                    </w:rPr>
                  </w:pPr>
                  <w:r w:rsidRPr="00162C24">
                    <w:rPr>
                      <w:rFonts w:ascii="Cambria" w:hAnsi="Cambria"/>
                      <w:b/>
                    </w:rPr>
                    <w:t>Overnight in Chiang Mai.</w:t>
                  </w:r>
                </w:p>
              </w:tc>
              <w:tc>
                <w:tcPr>
                  <w:tcW w:w="6450" w:type="dxa"/>
                </w:tcPr>
                <w:p w14:paraId="3A82B733" w14:textId="77777777" w:rsidR="00AC02B9" w:rsidRDefault="00AC02B9" w:rsidP="00AC02B9">
                  <w:pPr>
                    <w:rPr>
                      <w:rFonts w:ascii="Cambria" w:hAnsi="Cambria"/>
                    </w:rPr>
                  </w:pPr>
                  <w:r>
                    <w:rPr>
                      <w:noProof/>
                    </w:rPr>
                    <w:drawing>
                      <wp:inline distT="0" distB="0" distL="0" distR="0" wp14:anchorId="3086DD2F" wp14:editId="1AA7E109">
                        <wp:extent cx="4233334" cy="2381250"/>
                        <wp:effectExtent l="0" t="0" r="0" b="0"/>
                        <wp:docPr id="11" name="Picture 11" descr="Mae Kampong Village หมู่บ้านแม่กำปอง, Chiang Mai: Walking Up To The Rabeing  View Cafe, 🇹🇭 (Dec'22)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e Kampong Village หมู่บ้านแม่กำปอง, Chiang Mai: Walking Up To The Rabeing  View Cafe, 🇹🇭 (Dec'22)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46537" cy="2388677"/>
                                </a:xfrm>
                                <a:prstGeom prst="rect">
                                  <a:avLst/>
                                </a:prstGeom>
                                <a:noFill/>
                                <a:ln>
                                  <a:noFill/>
                                </a:ln>
                              </pic:spPr>
                            </pic:pic>
                          </a:graphicData>
                        </a:graphic>
                      </wp:inline>
                    </w:drawing>
                  </w:r>
                </w:p>
              </w:tc>
            </w:tr>
          </w:tbl>
          <w:p w14:paraId="7323692D" w14:textId="1FD7AD06" w:rsidR="00AC02B9" w:rsidRPr="000A476E" w:rsidRDefault="00AC02B9" w:rsidP="00AC02B9">
            <w:pPr>
              <w:pBdr>
                <w:top w:val="nil"/>
                <w:left w:val="nil"/>
                <w:bottom w:val="nil"/>
                <w:right w:val="nil"/>
              </w:pBdr>
              <w:rPr>
                <w:rFonts w:ascii="Cambria" w:hAnsi="Cambria"/>
              </w:rPr>
            </w:pPr>
            <w:r>
              <w:rPr>
                <w:rFonts w:ascii="Cambria" w:hAnsi="Cambria"/>
              </w:rPr>
              <w:t xml:space="preserve">                                                                                                                                   </w:t>
            </w:r>
            <w:r w:rsidRPr="000A476E">
              <w:rPr>
                <w:rFonts w:ascii="Cambria" w:hAnsi="Cambria"/>
              </w:rPr>
              <w:t>Mae Kampong</w:t>
            </w:r>
          </w:p>
          <w:p w14:paraId="327C73DF" w14:textId="62B4E1FA" w:rsidR="008330A5" w:rsidRPr="008330A5" w:rsidRDefault="008330A5" w:rsidP="008330A5">
            <w:pPr>
              <w:rPr>
                <w:rFonts w:ascii="Cambria" w:hAnsi="Cambria"/>
                <w:b/>
                <w:lang w:val="vi-VN"/>
              </w:rPr>
            </w:pPr>
            <w:r w:rsidRPr="008330A5">
              <w:rPr>
                <w:rFonts w:ascii="Cambria" w:hAnsi="Cambria"/>
                <w:b/>
                <w:highlight w:val="yellow"/>
                <w:lang w:val="es-ES"/>
              </w:rPr>
              <w:lastRenderedPageBreak/>
              <w:t>Día 8: Chiang Mai – Mae Kampong – Chiang Mai (</w:t>
            </w:r>
            <w:r>
              <w:rPr>
                <w:rFonts w:ascii="Cambria" w:hAnsi="Cambria"/>
                <w:b/>
                <w:highlight w:val="yellow"/>
                <w:lang w:val="es-ES"/>
              </w:rPr>
              <w:t>D</w:t>
            </w:r>
            <w:r w:rsidRPr="008330A5">
              <w:rPr>
                <w:rFonts w:ascii="Cambria" w:hAnsi="Cambria"/>
                <w:b/>
                <w:highlight w:val="yellow"/>
                <w:lang w:val="es-ES"/>
              </w:rPr>
              <w:t xml:space="preserve">, </w:t>
            </w:r>
            <w:r>
              <w:rPr>
                <w:rFonts w:ascii="Cambria" w:hAnsi="Cambria"/>
                <w:b/>
                <w:highlight w:val="yellow"/>
                <w:lang w:val="es-ES"/>
              </w:rPr>
              <w:t>A</w:t>
            </w:r>
            <w:r w:rsidRPr="008330A5">
              <w:rPr>
                <w:rFonts w:ascii="Cambria" w:hAnsi="Cambria"/>
                <w:b/>
                <w:highlight w:val="yellow"/>
                <w:lang w:val="es-ES"/>
              </w:rPr>
              <w:t>)</w:t>
            </w:r>
            <w:r w:rsidRPr="008330A5">
              <w:rPr>
                <w:rFonts w:ascii="Cambria" w:hAnsi="Cambria"/>
                <w:b/>
                <w:highlight w:val="yellow"/>
                <w:lang w:val="vi-VN"/>
              </w:rPr>
              <w:t xml:space="preserve"> - </w:t>
            </w:r>
            <w:r w:rsidRPr="008330A5">
              <w:rPr>
                <w:rFonts w:ascii="Cambria" w:hAnsi="Cambria"/>
                <w:b/>
                <w:highlight w:val="yellow"/>
                <w:lang w:val="es-ES"/>
              </w:rPr>
              <w:t>Traslados en miniván</w:t>
            </w:r>
          </w:p>
          <w:p w14:paraId="6B75F093" w14:textId="77777777" w:rsidR="008330A5" w:rsidRPr="008330A5" w:rsidRDefault="008330A5" w:rsidP="008330A5">
            <w:pPr>
              <w:jc w:val="both"/>
              <w:rPr>
                <w:rFonts w:ascii="Cambria" w:hAnsi="Cambria"/>
                <w:bCs/>
                <w:lang w:val="es-ES"/>
              </w:rPr>
            </w:pPr>
            <w:r w:rsidRPr="008330A5">
              <w:rPr>
                <w:rFonts w:ascii="Cambria" w:hAnsi="Cambria"/>
                <w:bCs/>
                <w:lang w:val="es-ES"/>
              </w:rPr>
              <w:t>Desayuno en el hotel. Excursión de día completo a Mae Kampong.</w:t>
            </w:r>
          </w:p>
          <w:p w14:paraId="269B2AF2" w14:textId="77777777" w:rsidR="008330A5" w:rsidRPr="008330A5" w:rsidRDefault="008330A5" w:rsidP="008330A5">
            <w:pPr>
              <w:jc w:val="both"/>
              <w:rPr>
                <w:rFonts w:ascii="Cambria" w:hAnsi="Cambria"/>
                <w:bCs/>
                <w:lang w:val="es-ES"/>
              </w:rPr>
            </w:pPr>
            <w:r w:rsidRPr="008330A5">
              <w:rPr>
                <w:rFonts w:ascii="Cambria" w:hAnsi="Cambria"/>
                <w:bCs/>
                <w:lang w:val="es-ES"/>
              </w:rPr>
              <w:t>Exploración del pintoresco pueblo de Mae Kampong, recorriendo sus calles con casas tradicionales de madera.</w:t>
            </w:r>
          </w:p>
          <w:p w14:paraId="29CB3CFD" w14:textId="77777777" w:rsidR="008330A5" w:rsidRPr="008330A5" w:rsidRDefault="008330A5" w:rsidP="008330A5">
            <w:pPr>
              <w:jc w:val="both"/>
              <w:rPr>
                <w:rFonts w:ascii="Cambria" w:hAnsi="Cambria"/>
                <w:bCs/>
                <w:lang w:val="es-ES"/>
              </w:rPr>
            </w:pPr>
            <w:r w:rsidRPr="008330A5">
              <w:rPr>
                <w:rFonts w:ascii="Cambria" w:hAnsi="Cambria"/>
                <w:bCs/>
                <w:lang w:val="es-ES"/>
              </w:rPr>
              <w:t>Pausa en una cafetería única situada en una enorme casa en un árbol, disfrutando del bello entorno natural.</w:t>
            </w:r>
          </w:p>
          <w:p w14:paraId="74EF7CCA" w14:textId="77777777" w:rsidR="008330A5" w:rsidRPr="008330A5" w:rsidRDefault="008330A5" w:rsidP="008330A5">
            <w:pPr>
              <w:jc w:val="both"/>
              <w:rPr>
                <w:rFonts w:ascii="Cambria" w:hAnsi="Cambria"/>
                <w:bCs/>
                <w:lang w:val="es-ES"/>
              </w:rPr>
            </w:pPr>
            <w:r w:rsidRPr="008330A5">
              <w:rPr>
                <w:rFonts w:ascii="Cambria" w:hAnsi="Cambria"/>
                <w:bCs/>
                <w:lang w:val="es-ES"/>
              </w:rPr>
              <w:t>Compras de artesanías hechas a mano y productos de té.</w:t>
            </w:r>
          </w:p>
          <w:p w14:paraId="22934B25" w14:textId="77777777" w:rsidR="008330A5" w:rsidRPr="008330A5" w:rsidRDefault="008330A5" w:rsidP="008330A5">
            <w:pPr>
              <w:jc w:val="both"/>
              <w:rPr>
                <w:rFonts w:ascii="Cambria" w:hAnsi="Cambria"/>
                <w:bCs/>
                <w:lang w:val="es-ES"/>
              </w:rPr>
            </w:pPr>
            <w:r w:rsidRPr="008330A5">
              <w:rPr>
                <w:rFonts w:ascii="Cambria" w:hAnsi="Cambria"/>
                <w:bCs/>
                <w:lang w:val="es-ES"/>
              </w:rPr>
              <w:t>Almuerzo en un restaurante local.</w:t>
            </w:r>
          </w:p>
          <w:p w14:paraId="07B6845D" w14:textId="77777777" w:rsidR="008330A5" w:rsidRPr="008330A5" w:rsidRDefault="008330A5" w:rsidP="008330A5">
            <w:pPr>
              <w:jc w:val="both"/>
              <w:rPr>
                <w:rFonts w:ascii="Cambria" w:hAnsi="Cambria"/>
                <w:bCs/>
              </w:rPr>
            </w:pPr>
            <w:r w:rsidRPr="008330A5">
              <w:rPr>
                <w:rFonts w:ascii="Cambria" w:hAnsi="Cambria"/>
                <w:bCs/>
              </w:rPr>
              <w:t>Regreso a Chiang Mai.</w:t>
            </w:r>
          </w:p>
          <w:p w14:paraId="4079EBA4" w14:textId="04F05691" w:rsidR="00AC02B9" w:rsidRPr="00AC02B9" w:rsidRDefault="008330A5" w:rsidP="008330A5">
            <w:pPr>
              <w:rPr>
                <w:rFonts w:ascii="Cambria" w:hAnsi="Cambria"/>
                <w:b/>
              </w:rPr>
            </w:pPr>
            <w:r>
              <w:rPr>
                <w:rFonts w:ascii="Cambria" w:hAnsi="Cambria"/>
                <w:b/>
              </w:rPr>
              <w:t>Noche</w:t>
            </w:r>
            <w:r>
              <w:rPr>
                <w:rFonts w:ascii="Cambria" w:hAnsi="Cambria"/>
                <w:b/>
                <w:lang w:val="vi-VN"/>
              </w:rPr>
              <w:t xml:space="preserve"> </w:t>
            </w:r>
            <w:r w:rsidRPr="008330A5">
              <w:rPr>
                <w:rFonts w:ascii="Cambria" w:hAnsi="Cambria"/>
                <w:b/>
              </w:rPr>
              <w:t>en Chiang Mai.</w:t>
            </w:r>
          </w:p>
        </w:tc>
      </w:tr>
    </w:tbl>
    <w:p w14:paraId="7A8C9407" w14:textId="77777777" w:rsidR="009653C9" w:rsidRPr="00162C24" w:rsidRDefault="00F95573">
      <w:pPr>
        <w:pBdr>
          <w:top w:val="nil"/>
          <w:left w:val="nil"/>
          <w:bottom w:val="nil"/>
          <w:right w:val="nil"/>
        </w:pBdr>
        <w:rPr>
          <w:rFonts w:ascii="Cambria" w:hAnsi="Cambria"/>
        </w:rPr>
      </w:pPr>
      <w:r w:rsidRPr="00162C24">
        <w:rPr>
          <w:rFonts w:ascii="Cambria" w:hAnsi="Cambria"/>
        </w:rPr>
        <w:lastRenderedPageBreak/>
        <w:t> </w:t>
      </w:r>
    </w:p>
    <w:tbl>
      <w:tblPr>
        <w:tblW w:w="5000" w:type="pct"/>
        <w:tblCellMar>
          <w:left w:w="0" w:type="dxa"/>
          <w:right w:w="0" w:type="dxa"/>
        </w:tblCellMar>
        <w:tblLook w:val="04A0" w:firstRow="1" w:lastRow="0" w:firstColumn="1" w:lastColumn="0" w:noHBand="0" w:noVBand="1"/>
      </w:tblPr>
      <w:tblGrid>
        <w:gridCol w:w="10170"/>
      </w:tblGrid>
      <w:tr w:rsidR="008A2CD2" w14:paraId="6FB36388" w14:textId="77777777">
        <w:tc>
          <w:tcPr>
            <w:tcW w:w="0" w:type="auto"/>
            <w:shd w:val="solid" w:color="730707" w:fill="auto"/>
            <w:tcMar>
              <w:top w:w="75" w:type="dxa"/>
              <w:bottom w:w="75" w:type="dxa"/>
            </w:tcMar>
            <w:vAlign w:val="center"/>
          </w:tcPr>
          <w:p w14:paraId="7E17BCD0" w14:textId="77777777" w:rsidR="009653C9" w:rsidRPr="00162C24" w:rsidRDefault="00F95573">
            <w:pPr>
              <w:rPr>
                <w:rFonts w:ascii="Cambria" w:hAnsi="Cambria"/>
              </w:rPr>
            </w:pPr>
            <w:r w:rsidRPr="00162C24">
              <w:rPr>
                <w:rFonts w:ascii="Cambria" w:hAnsi="Cambria"/>
              </w:rPr>
              <w:t> </w:t>
            </w:r>
            <w:r w:rsidRPr="00162C24">
              <w:rPr>
                <w:rFonts w:ascii="Cambria" w:eastAsia="Cambria" w:hAnsi="Cambria" w:cs="Cambria"/>
                <w:b/>
                <w:color w:val="FFFFFF"/>
              </w:rPr>
              <w:t>Day 9</w:t>
            </w:r>
            <w:r w:rsidRPr="00162C24">
              <w:rPr>
                <w:rFonts w:ascii="Cambria" w:hAnsi="Cambria"/>
              </w:rPr>
              <w:t xml:space="preserve">: </w:t>
            </w:r>
            <w:r w:rsidRPr="00162C24">
              <w:rPr>
                <w:rFonts w:ascii="Cambria" w:eastAsia="Cambria" w:hAnsi="Cambria" w:cs="Cambria"/>
                <w:b/>
                <w:color w:val="FFFFFF"/>
              </w:rPr>
              <w:t>Chiang Mai – Departure (B)</w:t>
            </w:r>
          </w:p>
        </w:tc>
      </w:tr>
      <w:tr w:rsidR="008A2CD2" w14:paraId="6A247B3B" w14:textId="77777777">
        <w:tc>
          <w:tcPr>
            <w:tcW w:w="0" w:type="auto"/>
            <w:vAlign w:val="center"/>
          </w:tcPr>
          <w:p w14:paraId="3014D0E4" w14:textId="77777777" w:rsidR="009653C9" w:rsidRDefault="00F95573" w:rsidP="008E13A9">
            <w:pPr>
              <w:pBdr>
                <w:top w:val="nil"/>
                <w:left w:val="nil"/>
                <w:bottom w:val="nil"/>
                <w:right w:val="nil"/>
              </w:pBdr>
              <w:jc w:val="both"/>
              <w:rPr>
                <w:rFonts w:ascii="Cambria" w:hAnsi="Cambria"/>
              </w:rPr>
            </w:pPr>
            <w:r w:rsidRPr="00162C24">
              <w:rPr>
                <w:rFonts w:ascii="Cambria" w:hAnsi="Cambria"/>
              </w:rPr>
              <w:t>Breakfast at hotel and check out. Proceed to Chiang Mai Airport for your flight to home.</w:t>
            </w:r>
          </w:p>
          <w:p w14:paraId="4FFE4EDE" w14:textId="77777777" w:rsidR="00925B46" w:rsidRPr="00162C24" w:rsidRDefault="00925B46" w:rsidP="008E13A9">
            <w:pPr>
              <w:pBdr>
                <w:top w:val="nil"/>
                <w:left w:val="nil"/>
                <w:bottom w:val="nil"/>
                <w:right w:val="nil"/>
              </w:pBdr>
              <w:jc w:val="both"/>
              <w:rPr>
                <w:rFonts w:ascii="Cambria" w:hAnsi="Cambria"/>
              </w:rPr>
            </w:pPr>
          </w:p>
        </w:tc>
      </w:tr>
    </w:tbl>
    <w:p w14:paraId="3578862E" w14:textId="25508E98" w:rsidR="008E13A9" w:rsidRDefault="00F95573" w:rsidP="00AC02B9">
      <w:pPr>
        <w:pBdr>
          <w:top w:val="nil"/>
          <w:left w:val="nil"/>
          <w:bottom w:val="nil"/>
          <w:right w:val="nil"/>
        </w:pBdr>
        <w:jc w:val="center"/>
        <w:rPr>
          <w:rFonts w:ascii="Cambria" w:hAnsi="Cambria"/>
          <w:b/>
        </w:rPr>
      </w:pPr>
      <w:r w:rsidRPr="00162C24">
        <w:rPr>
          <w:rFonts w:ascii="Cambria" w:hAnsi="Cambria"/>
          <w:b/>
        </w:rPr>
        <w:t>End of services</w:t>
      </w:r>
      <w:r w:rsidR="00925B46">
        <w:rPr>
          <w:rFonts w:ascii="Cambria" w:hAnsi="Cambria"/>
          <w:b/>
        </w:rPr>
        <w:t>!</w:t>
      </w:r>
    </w:p>
    <w:p w14:paraId="725ED848" w14:textId="77777777" w:rsidR="00AC02B9" w:rsidRDefault="00AC02B9" w:rsidP="008330A5">
      <w:pPr>
        <w:pBdr>
          <w:top w:val="nil"/>
          <w:left w:val="nil"/>
          <w:bottom w:val="nil"/>
          <w:right w:val="nil"/>
        </w:pBdr>
        <w:rPr>
          <w:rFonts w:ascii="Cambria" w:hAnsi="Cambria"/>
          <w:lang w:val="vi-VN"/>
        </w:rPr>
      </w:pPr>
    </w:p>
    <w:p w14:paraId="47F70DE1" w14:textId="3FA087CC" w:rsidR="008330A5" w:rsidRPr="008330A5" w:rsidRDefault="008330A5" w:rsidP="008330A5">
      <w:pPr>
        <w:pBdr>
          <w:top w:val="nil"/>
          <w:left w:val="nil"/>
          <w:bottom w:val="nil"/>
          <w:right w:val="nil"/>
        </w:pBdr>
        <w:rPr>
          <w:rFonts w:ascii="Cambria" w:hAnsi="Cambria"/>
          <w:b/>
          <w:bCs/>
          <w:lang w:val="vi-VN"/>
        </w:rPr>
      </w:pPr>
      <w:r w:rsidRPr="008330A5">
        <w:rPr>
          <w:rFonts w:ascii="Cambria" w:hAnsi="Cambria"/>
          <w:b/>
          <w:bCs/>
          <w:highlight w:val="yellow"/>
          <w:lang w:val="vi-VN"/>
        </w:rPr>
        <w:t>Día 9: Chiang Mai – Salida (</w:t>
      </w:r>
      <w:r>
        <w:rPr>
          <w:rFonts w:ascii="Cambria" w:hAnsi="Cambria"/>
          <w:b/>
          <w:bCs/>
          <w:highlight w:val="yellow"/>
          <w:lang w:val="vi-VN"/>
        </w:rPr>
        <w:t>D</w:t>
      </w:r>
      <w:r w:rsidRPr="008330A5">
        <w:rPr>
          <w:rFonts w:ascii="Cambria" w:hAnsi="Cambria"/>
          <w:b/>
          <w:bCs/>
          <w:highlight w:val="yellow"/>
          <w:lang w:val="vi-VN"/>
        </w:rPr>
        <w:t>)</w:t>
      </w:r>
    </w:p>
    <w:p w14:paraId="7D14A236" w14:textId="134F4F78" w:rsidR="008330A5" w:rsidRPr="008330A5" w:rsidRDefault="008330A5" w:rsidP="008330A5">
      <w:pPr>
        <w:pBdr>
          <w:top w:val="nil"/>
          <w:left w:val="nil"/>
          <w:bottom w:val="nil"/>
          <w:right w:val="nil"/>
        </w:pBdr>
        <w:rPr>
          <w:rFonts w:ascii="Cambria" w:hAnsi="Cambria"/>
          <w:lang w:val="vi-VN"/>
        </w:rPr>
      </w:pPr>
      <w:r w:rsidRPr="008330A5">
        <w:rPr>
          <w:rFonts w:ascii="Cambria" w:hAnsi="Cambria"/>
          <w:lang w:val="vi-VN"/>
        </w:rPr>
        <w:t xml:space="preserve">Desayuno en el hotel y check-out. Traslado al Aeropuerto de Chiang Mai para tomar </w:t>
      </w:r>
      <w:r>
        <w:rPr>
          <w:rFonts w:ascii="Cambria" w:hAnsi="Cambria"/>
          <w:lang w:val="vi-VN"/>
        </w:rPr>
        <w:t xml:space="preserve">su </w:t>
      </w:r>
      <w:r w:rsidRPr="008330A5">
        <w:rPr>
          <w:rFonts w:ascii="Cambria" w:hAnsi="Cambria"/>
          <w:lang w:val="vi-VN"/>
        </w:rPr>
        <w:t>vuelo de regreso.</w:t>
      </w:r>
    </w:p>
    <w:p w14:paraId="0EBAF317" w14:textId="00A25FFB" w:rsidR="008330A5" w:rsidRPr="008330A5" w:rsidRDefault="008330A5" w:rsidP="008330A5">
      <w:pPr>
        <w:pBdr>
          <w:top w:val="nil"/>
          <w:left w:val="nil"/>
          <w:bottom w:val="nil"/>
          <w:right w:val="nil"/>
        </w:pBdr>
        <w:jc w:val="center"/>
        <w:rPr>
          <w:rFonts w:ascii="Cambria" w:hAnsi="Cambria"/>
          <w:b/>
          <w:bCs/>
          <w:lang w:val="vi-VN"/>
        </w:rPr>
      </w:pPr>
      <w:r w:rsidRPr="008330A5">
        <w:rPr>
          <w:rFonts w:ascii="Cambria" w:hAnsi="Cambria"/>
          <w:b/>
          <w:bCs/>
          <w:lang w:val="vi-VN"/>
        </w:rPr>
        <w:t>Fin de servicios</w:t>
      </w:r>
    </w:p>
    <w:p w14:paraId="25EC912F" w14:textId="77777777" w:rsidR="008330A5" w:rsidRPr="008330A5" w:rsidRDefault="008330A5" w:rsidP="008330A5">
      <w:pPr>
        <w:pBdr>
          <w:top w:val="nil"/>
          <w:left w:val="nil"/>
          <w:bottom w:val="nil"/>
          <w:right w:val="nil"/>
        </w:pBdr>
        <w:rPr>
          <w:rFonts w:ascii="Cambria" w:hAnsi="Cambria"/>
          <w:lang w:val="vi-VN"/>
        </w:rPr>
      </w:pPr>
    </w:p>
    <w:p w14:paraId="6BC05C4A" w14:textId="77777777" w:rsidR="00730D49" w:rsidRDefault="00730D49" w:rsidP="00730D49">
      <w:pPr>
        <w:spacing w:after="280" w:afterAutospacing="1"/>
        <w:rPr>
          <w:rFonts w:asciiTheme="majorHAnsi" w:hAnsiTheme="majorHAnsi"/>
          <w:b/>
          <w:lang w:val="vi-VN"/>
        </w:rPr>
      </w:pPr>
      <w:r w:rsidRPr="00D77210">
        <w:rPr>
          <w:rFonts w:asciiTheme="majorHAnsi" w:hAnsiTheme="majorHAnsi"/>
          <w:b/>
        </w:rPr>
        <w:t xml:space="preserve">List of accommodations </w:t>
      </w:r>
    </w:p>
    <w:p w14:paraId="2DBB1C33" w14:textId="60078CA2" w:rsidR="008330A5" w:rsidRPr="008330A5" w:rsidRDefault="008330A5" w:rsidP="00730D49">
      <w:pPr>
        <w:spacing w:after="280" w:afterAutospacing="1"/>
        <w:rPr>
          <w:rFonts w:asciiTheme="majorHAnsi" w:hAnsiTheme="majorHAnsi"/>
          <w:b/>
          <w:lang w:val="vi-VN"/>
        </w:rPr>
      </w:pPr>
      <w:r>
        <w:rPr>
          <w:rFonts w:asciiTheme="majorHAnsi" w:hAnsiTheme="majorHAnsi"/>
          <w:b/>
          <w:lang w:val="vi-VN"/>
        </w:rPr>
        <w:t>Lista de alojamientos</w:t>
      </w:r>
    </w:p>
    <w:tbl>
      <w:tblPr>
        <w:tblW w:w="10278" w:type="dxa"/>
        <w:tblLayout w:type="fixed"/>
        <w:tblLook w:val="0000" w:firstRow="0" w:lastRow="0" w:firstColumn="0" w:lastColumn="0" w:noHBand="0" w:noVBand="0"/>
      </w:tblPr>
      <w:tblGrid>
        <w:gridCol w:w="828"/>
        <w:gridCol w:w="1580"/>
        <w:gridCol w:w="1318"/>
        <w:gridCol w:w="6552"/>
      </w:tblGrid>
      <w:tr w:rsidR="00730D49" w:rsidRPr="00D77210" w14:paraId="27AB990C"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4DA16AF5" w14:textId="77777777" w:rsidR="00730D49" w:rsidRPr="00D77210" w:rsidRDefault="00730D49" w:rsidP="00661517">
            <w:pPr>
              <w:jc w:val="center"/>
              <w:rPr>
                <w:rFonts w:asciiTheme="majorHAnsi" w:hAnsiTheme="majorHAnsi" w:cs="Calibri"/>
                <w:b/>
                <w:bCs/>
                <w:color w:val="C00000"/>
              </w:rPr>
            </w:pPr>
            <w:r w:rsidRPr="00D77210">
              <w:rPr>
                <w:rFonts w:asciiTheme="majorHAnsi" w:hAnsiTheme="majorHAnsi" w:cs="Calibri"/>
                <w:b/>
                <w:bCs/>
                <w:color w:val="C00000"/>
              </w:rPr>
              <w:t>No</w:t>
            </w:r>
          </w:p>
        </w:tc>
        <w:tc>
          <w:tcPr>
            <w:tcW w:w="1580" w:type="dxa"/>
            <w:tcBorders>
              <w:top w:val="single" w:sz="4" w:space="0" w:color="auto"/>
              <w:left w:val="nil"/>
              <w:bottom w:val="single" w:sz="4" w:space="0" w:color="auto"/>
              <w:right w:val="single" w:sz="4" w:space="0" w:color="auto"/>
            </w:tcBorders>
            <w:noWrap/>
            <w:vAlign w:val="bottom"/>
          </w:tcPr>
          <w:p w14:paraId="712E59CF" w14:textId="77777777" w:rsidR="00730D49" w:rsidRDefault="00730D49" w:rsidP="00661517">
            <w:pPr>
              <w:jc w:val="center"/>
              <w:rPr>
                <w:rFonts w:asciiTheme="majorHAnsi" w:hAnsiTheme="majorHAnsi" w:cs="Calibri"/>
                <w:b/>
                <w:bCs/>
                <w:color w:val="C00000"/>
                <w:lang w:val="vi-VN"/>
              </w:rPr>
            </w:pPr>
            <w:r w:rsidRPr="00D77210">
              <w:rPr>
                <w:rFonts w:asciiTheme="majorHAnsi" w:hAnsiTheme="majorHAnsi" w:cs="Calibri"/>
                <w:b/>
                <w:bCs/>
                <w:color w:val="C00000"/>
              </w:rPr>
              <w:t>City</w:t>
            </w:r>
          </w:p>
          <w:p w14:paraId="39638BD9" w14:textId="77777777" w:rsidR="00EE44C6" w:rsidRPr="00EE44C6" w:rsidRDefault="00EE44C6" w:rsidP="00661517">
            <w:pPr>
              <w:jc w:val="center"/>
              <w:rPr>
                <w:rFonts w:asciiTheme="majorHAnsi" w:hAnsiTheme="majorHAnsi" w:cs="Calibri"/>
                <w:b/>
                <w:bCs/>
                <w:color w:val="C00000"/>
                <w:lang w:val="vi-VN"/>
              </w:rPr>
            </w:pPr>
          </w:p>
          <w:p w14:paraId="44911E62" w14:textId="3E34ED07" w:rsidR="00EE44C6" w:rsidRPr="00EE44C6" w:rsidRDefault="00EE44C6" w:rsidP="00661517">
            <w:pPr>
              <w:jc w:val="center"/>
              <w:rPr>
                <w:rFonts w:asciiTheme="majorHAnsi" w:hAnsiTheme="majorHAnsi" w:cs="Calibri"/>
                <w:b/>
                <w:bCs/>
                <w:color w:val="C00000"/>
                <w:lang w:val="vi-VN"/>
              </w:rPr>
            </w:pPr>
            <w:r>
              <w:rPr>
                <w:rFonts w:asciiTheme="majorHAnsi" w:hAnsiTheme="majorHAnsi" w:cs="Calibri"/>
                <w:b/>
                <w:bCs/>
                <w:color w:val="C00000"/>
                <w:lang w:val="vi-VN"/>
              </w:rPr>
              <w:t>Ciudad</w:t>
            </w:r>
          </w:p>
        </w:tc>
        <w:tc>
          <w:tcPr>
            <w:tcW w:w="1318" w:type="dxa"/>
            <w:tcBorders>
              <w:top w:val="single" w:sz="4" w:space="0" w:color="auto"/>
              <w:left w:val="nil"/>
              <w:bottom w:val="single" w:sz="4" w:space="0" w:color="auto"/>
              <w:right w:val="single" w:sz="4" w:space="0" w:color="auto"/>
            </w:tcBorders>
            <w:noWrap/>
            <w:vAlign w:val="bottom"/>
          </w:tcPr>
          <w:p w14:paraId="778DEA77" w14:textId="77777777" w:rsidR="00730D49" w:rsidRDefault="00730D49" w:rsidP="00661517">
            <w:pPr>
              <w:jc w:val="center"/>
              <w:rPr>
                <w:rFonts w:asciiTheme="majorHAnsi" w:hAnsiTheme="majorHAnsi" w:cs="Calibri"/>
                <w:b/>
                <w:bCs/>
                <w:color w:val="C00000"/>
                <w:lang w:val="vi-VN"/>
              </w:rPr>
            </w:pPr>
            <w:r w:rsidRPr="00D77210">
              <w:rPr>
                <w:rFonts w:asciiTheme="majorHAnsi" w:hAnsiTheme="majorHAnsi" w:cs="Calibri"/>
                <w:b/>
                <w:bCs/>
                <w:color w:val="C00000"/>
              </w:rPr>
              <w:t>Category</w:t>
            </w:r>
          </w:p>
          <w:p w14:paraId="4185616F" w14:textId="77777777" w:rsidR="00EE44C6" w:rsidRDefault="00EE44C6" w:rsidP="00661517">
            <w:pPr>
              <w:jc w:val="center"/>
              <w:rPr>
                <w:rFonts w:asciiTheme="majorHAnsi" w:hAnsiTheme="majorHAnsi" w:cs="Calibri"/>
                <w:b/>
                <w:bCs/>
                <w:color w:val="C00000"/>
                <w:lang w:val="vi-VN"/>
              </w:rPr>
            </w:pPr>
          </w:p>
          <w:p w14:paraId="0E47663A" w14:textId="2748CCBA" w:rsidR="00EE44C6" w:rsidRPr="00EE44C6" w:rsidRDefault="00EE44C6" w:rsidP="00661517">
            <w:pPr>
              <w:jc w:val="center"/>
              <w:rPr>
                <w:rFonts w:asciiTheme="majorHAnsi" w:hAnsiTheme="majorHAnsi" w:cs="Calibri"/>
                <w:b/>
                <w:bCs/>
                <w:color w:val="C00000"/>
                <w:lang w:val="vi-VN"/>
              </w:rPr>
            </w:pPr>
            <w:r>
              <w:rPr>
                <w:rFonts w:asciiTheme="majorHAnsi" w:hAnsiTheme="majorHAnsi" w:cs="Calibri"/>
                <w:b/>
                <w:bCs/>
                <w:color w:val="C00000"/>
                <w:lang w:val="vi-VN"/>
              </w:rPr>
              <w:t>Categoría</w:t>
            </w:r>
          </w:p>
        </w:tc>
        <w:tc>
          <w:tcPr>
            <w:tcW w:w="6552" w:type="dxa"/>
            <w:tcBorders>
              <w:top w:val="single" w:sz="4" w:space="0" w:color="auto"/>
              <w:left w:val="nil"/>
              <w:bottom w:val="single" w:sz="4" w:space="0" w:color="auto"/>
              <w:right w:val="single" w:sz="4" w:space="0" w:color="auto"/>
            </w:tcBorders>
            <w:noWrap/>
            <w:vAlign w:val="bottom"/>
          </w:tcPr>
          <w:p w14:paraId="4DB9E708" w14:textId="77777777" w:rsidR="00730D49" w:rsidRDefault="00730D49" w:rsidP="00661517">
            <w:pPr>
              <w:jc w:val="center"/>
              <w:rPr>
                <w:rFonts w:asciiTheme="majorHAnsi" w:hAnsiTheme="majorHAnsi" w:cs="Calibri"/>
                <w:b/>
                <w:bCs/>
                <w:color w:val="C00000"/>
                <w:lang w:val="vi-VN"/>
              </w:rPr>
            </w:pPr>
            <w:r w:rsidRPr="00D77210">
              <w:rPr>
                <w:rFonts w:asciiTheme="majorHAnsi" w:hAnsiTheme="majorHAnsi" w:cs="Calibri"/>
                <w:b/>
                <w:bCs/>
                <w:color w:val="C00000"/>
              </w:rPr>
              <w:t xml:space="preserve">HOTEL or similar </w:t>
            </w:r>
          </w:p>
          <w:p w14:paraId="275BCBBB" w14:textId="77777777" w:rsidR="00EE44C6" w:rsidRDefault="00EE44C6" w:rsidP="00661517">
            <w:pPr>
              <w:jc w:val="center"/>
              <w:rPr>
                <w:rFonts w:asciiTheme="majorHAnsi" w:hAnsiTheme="majorHAnsi" w:cs="Calibri"/>
                <w:b/>
                <w:bCs/>
                <w:color w:val="C00000"/>
                <w:lang w:val="vi-VN"/>
              </w:rPr>
            </w:pPr>
          </w:p>
          <w:p w14:paraId="642983A1" w14:textId="5E181C90" w:rsidR="00EE44C6" w:rsidRPr="00EE44C6" w:rsidRDefault="00EE44C6" w:rsidP="00661517">
            <w:pPr>
              <w:jc w:val="center"/>
              <w:rPr>
                <w:rFonts w:asciiTheme="majorHAnsi" w:hAnsiTheme="majorHAnsi" w:cs="Calibri"/>
                <w:b/>
                <w:bCs/>
                <w:color w:val="C00000"/>
                <w:lang w:val="vi-VN"/>
              </w:rPr>
            </w:pPr>
            <w:r>
              <w:rPr>
                <w:rFonts w:asciiTheme="majorHAnsi" w:hAnsiTheme="majorHAnsi" w:cs="Calibri"/>
                <w:b/>
                <w:bCs/>
                <w:color w:val="C00000"/>
                <w:lang w:val="vi-VN"/>
              </w:rPr>
              <w:t>Hotel o similar</w:t>
            </w:r>
          </w:p>
        </w:tc>
      </w:tr>
      <w:tr w:rsidR="00730D49" w:rsidRPr="00D77210" w14:paraId="52281B22"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7D1B27DD"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1</w:t>
            </w:r>
          </w:p>
        </w:tc>
        <w:tc>
          <w:tcPr>
            <w:tcW w:w="1580" w:type="dxa"/>
            <w:tcBorders>
              <w:top w:val="single" w:sz="4" w:space="0" w:color="auto"/>
              <w:left w:val="nil"/>
              <w:bottom w:val="single" w:sz="4" w:space="0" w:color="auto"/>
              <w:right w:val="single" w:sz="4" w:space="0" w:color="auto"/>
            </w:tcBorders>
            <w:noWrap/>
            <w:vAlign w:val="bottom"/>
          </w:tcPr>
          <w:p w14:paraId="15D54691"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Bangkok</w:t>
            </w:r>
          </w:p>
        </w:tc>
        <w:tc>
          <w:tcPr>
            <w:tcW w:w="1318" w:type="dxa"/>
            <w:tcBorders>
              <w:top w:val="nil"/>
              <w:left w:val="nil"/>
              <w:bottom w:val="single" w:sz="4" w:space="0" w:color="auto"/>
              <w:right w:val="single" w:sz="4" w:space="0" w:color="auto"/>
            </w:tcBorders>
            <w:noWrap/>
            <w:vAlign w:val="bottom"/>
          </w:tcPr>
          <w:p w14:paraId="3200F720"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4*</w:t>
            </w:r>
          </w:p>
        </w:tc>
        <w:tc>
          <w:tcPr>
            <w:tcW w:w="6552" w:type="dxa"/>
            <w:tcBorders>
              <w:top w:val="nil"/>
              <w:left w:val="nil"/>
              <w:bottom w:val="single" w:sz="4" w:space="0" w:color="auto"/>
              <w:right w:val="single" w:sz="4" w:space="0" w:color="auto"/>
            </w:tcBorders>
            <w:noWrap/>
            <w:vAlign w:val="bottom"/>
          </w:tcPr>
          <w:p w14:paraId="6A156748"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Montien riverside (ROH)</w:t>
            </w:r>
          </w:p>
        </w:tc>
      </w:tr>
      <w:tr w:rsidR="00730D49" w:rsidRPr="00D77210" w14:paraId="187D71ED"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67A5C95B"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2</w:t>
            </w:r>
          </w:p>
        </w:tc>
        <w:tc>
          <w:tcPr>
            <w:tcW w:w="1580" w:type="dxa"/>
            <w:tcBorders>
              <w:top w:val="single" w:sz="4" w:space="0" w:color="auto"/>
              <w:left w:val="nil"/>
              <w:bottom w:val="single" w:sz="4" w:space="0" w:color="auto"/>
              <w:right w:val="single" w:sz="4" w:space="0" w:color="auto"/>
            </w:tcBorders>
            <w:noWrap/>
            <w:vAlign w:val="bottom"/>
          </w:tcPr>
          <w:p w14:paraId="5E2A9860"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Bangkok</w:t>
            </w:r>
          </w:p>
        </w:tc>
        <w:tc>
          <w:tcPr>
            <w:tcW w:w="1318" w:type="dxa"/>
            <w:tcBorders>
              <w:top w:val="nil"/>
              <w:left w:val="nil"/>
              <w:bottom w:val="single" w:sz="4" w:space="0" w:color="auto"/>
              <w:right w:val="single" w:sz="4" w:space="0" w:color="auto"/>
            </w:tcBorders>
            <w:noWrap/>
            <w:vAlign w:val="bottom"/>
          </w:tcPr>
          <w:p w14:paraId="23247F6E"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5*</w:t>
            </w:r>
          </w:p>
        </w:tc>
        <w:tc>
          <w:tcPr>
            <w:tcW w:w="6552" w:type="dxa"/>
            <w:tcBorders>
              <w:top w:val="nil"/>
              <w:left w:val="nil"/>
              <w:bottom w:val="single" w:sz="4" w:space="0" w:color="auto"/>
              <w:right w:val="single" w:sz="4" w:space="0" w:color="auto"/>
            </w:tcBorders>
            <w:noWrap/>
            <w:vAlign w:val="bottom"/>
          </w:tcPr>
          <w:p w14:paraId="4A396FA9"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Chatrium Riverside (ROH)</w:t>
            </w:r>
          </w:p>
        </w:tc>
      </w:tr>
      <w:tr w:rsidR="00730D49" w:rsidRPr="00D77210" w14:paraId="1433D16D"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1F88482C"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3</w:t>
            </w:r>
          </w:p>
        </w:tc>
        <w:tc>
          <w:tcPr>
            <w:tcW w:w="1580" w:type="dxa"/>
            <w:tcBorders>
              <w:top w:val="single" w:sz="4" w:space="0" w:color="auto"/>
              <w:left w:val="nil"/>
              <w:bottom w:val="single" w:sz="4" w:space="0" w:color="auto"/>
              <w:right w:val="single" w:sz="4" w:space="0" w:color="auto"/>
            </w:tcBorders>
            <w:noWrap/>
            <w:vAlign w:val="bottom"/>
          </w:tcPr>
          <w:p w14:paraId="4A4586DE"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Ayutthaya</w:t>
            </w:r>
          </w:p>
        </w:tc>
        <w:tc>
          <w:tcPr>
            <w:tcW w:w="1318" w:type="dxa"/>
            <w:tcBorders>
              <w:top w:val="nil"/>
              <w:left w:val="nil"/>
              <w:bottom w:val="single" w:sz="4" w:space="0" w:color="auto"/>
              <w:right w:val="single" w:sz="4" w:space="0" w:color="auto"/>
            </w:tcBorders>
            <w:noWrap/>
            <w:vAlign w:val="bottom"/>
          </w:tcPr>
          <w:p w14:paraId="6853C60B"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4*</w:t>
            </w:r>
          </w:p>
        </w:tc>
        <w:tc>
          <w:tcPr>
            <w:tcW w:w="6552" w:type="dxa"/>
            <w:tcBorders>
              <w:top w:val="nil"/>
              <w:left w:val="nil"/>
              <w:bottom w:val="single" w:sz="4" w:space="0" w:color="auto"/>
              <w:right w:val="single" w:sz="4" w:space="0" w:color="auto"/>
            </w:tcBorders>
            <w:noWrap/>
            <w:vAlign w:val="bottom"/>
          </w:tcPr>
          <w:p w14:paraId="70E17434"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Centara Ayutthaya (ROH)</w:t>
            </w:r>
          </w:p>
        </w:tc>
      </w:tr>
      <w:tr w:rsidR="00730D49" w:rsidRPr="00D77210" w14:paraId="57C746A4"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22F5F0AE"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4</w:t>
            </w:r>
          </w:p>
        </w:tc>
        <w:tc>
          <w:tcPr>
            <w:tcW w:w="1580" w:type="dxa"/>
            <w:tcBorders>
              <w:top w:val="single" w:sz="4" w:space="0" w:color="auto"/>
              <w:left w:val="nil"/>
              <w:bottom w:val="single" w:sz="4" w:space="0" w:color="auto"/>
              <w:right w:val="single" w:sz="4" w:space="0" w:color="auto"/>
            </w:tcBorders>
            <w:noWrap/>
            <w:vAlign w:val="bottom"/>
          </w:tcPr>
          <w:p w14:paraId="501F11E3"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Ayutthaya</w:t>
            </w:r>
          </w:p>
        </w:tc>
        <w:tc>
          <w:tcPr>
            <w:tcW w:w="1318" w:type="dxa"/>
            <w:tcBorders>
              <w:top w:val="nil"/>
              <w:left w:val="nil"/>
              <w:bottom w:val="single" w:sz="4" w:space="0" w:color="auto"/>
              <w:right w:val="single" w:sz="4" w:space="0" w:color="auto"/>
            </w:tcBorders>
            <w:noWrap/>
            <w:vAlign w:val="bottom"/>
          </w:tcPr>
          <w:p w14:paraId="52FE00AA" w14:textId="77777777" w:rsidR="00730D49" w:rsidRPr="00D77210" w:rsidRDefault="00730D49" w:rsidP="00661517">
            <w:pPr>
              <w:jc w:val="center"/>
              <w:rPr>
                <w:rFonts w:asciiTheme="majorHAnsi" w:hAnsiTheme="majorHAnsi" w:cs="Calibri"/>
                <w:bCs/>
              </w:rPr>
            </w:pPr>
            <w:r w:rsidRPr="00D77210">
              <w:rPr>
                <w:rFonts w:asciiTheme="majorHAnsi" w:hAnsiTheme="majorHAnsi" w:cs="Calibri"/>
                <w:bCs/>
              </w:rPr>
              <w:t>5*</w:t>
            </w:r>
          </w:p>
        </w:tc>
        <w:tc>
          <w:tcPr>
            <w:tcW w:w="6552" w:type="dxa"/>
            <w:tcBorders>
              <w:top w:val="nil"/>
              <w:left w:val="nil"/>
              <w:bottom w:val="single" w:sz="4" w:space="0" w:color="auto"/>
              <w:right w:val="single" w:sz="4" w:space="0" w:color="auto"/>
            </w:tcBorders>
            <w:noWrap/>
            <w:vAlign w:val="bottom"/>
          </w:tcPr>
          <w:p w14:paraId="756C535E"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Sala Ayutthaya (ROH)</w:t>
            </w:r>
          </w:p>
        </w:tc>
      </w:tr>
      <w:tr w:rsidR="00730D49" w:rsidRPr="00D77210" w14:paraId="17331918"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12EDE769"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5</w:t>
            </w:r>
          </w:p>
        </w:tc>
        <w:tc>
          <w:tcPr>
            <w:tcW w:w="1580" w:type="dxa"/>
            <w:tcBorders>
              <w:top w:val="single" w:sz="4" w:space="0" w:color="auto"/>
              <w:left w:val="nil"/>
              <w:bottom w:val="single" w:sz="4" w:space="0" w:color="auto"/>
              <w:right w:val="single" w:sz="4" w:space="0" w:color="auto"/>
            </w:tcBorders>
            <w:noWrap/>
            <w:vAlign w:val="bottom"/>
          </w:tcPr>
          <w:p w14:paraId="4BD354DA"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Chiang Mai</w:t>
            </w:r>
          </w:p>
        </w:tc>
        <w:tc>
          <w:tcPr>
            <w:tcW w:w="1318" w:type="dxa"/>
            <w:tcBorders>
              <w:top w:val="nil"/>
              <w:left w:val="nil"/>
              <w:bottom w:val="single" w:sz="4" w:space="0" w:color="auto"/>
              <w:right w:val="single" w:sz="4" w:space="0" w:color="auto"/>
            </w:tcBorders>
            <w:noWrap/>
            <w:vAlign w:val="bottom"/>
          </w:tcPr>
          <w:p w14:paraId="056B0165"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4*</w:t>
            </w:r>
          </w:p>
        </w:tc>
        <w:tc>
          <w:tcPr>
            <w:tcW w:w="6552" w:type="dxa"/>
            <w:tcBorders>
              <w:top w:val="nil"/>
              <w:left w:val="nil"/>
              <w:bottom w:val="single" w:sz="4" w:space="0" w:color="auto"/>
              <w:right w:val="single" w:sz="4" w:space="0" w:color="auto"/>
            </w:tcBorders>
            <w:noWrap/>
            <w:vAlign w:val="bottom"/>
          </w:tcPr>
          <w:p w14:paraId="75213D21"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The Empress Chiang Mai (ROH)</w:t>
            </w:r>
          </w:p>
        </w:tc>
      </w:tr>
      <w:tr w:rsidR="00730D49" w:rsidRPr="00D77210" w14:paraId="6766834D" w14:textId="77777777" w:rsidTr="00661517">
        <w:trPr>
          <w:trHeight w:val="300"/>
        </w:trPr>
        <w:tc>
          <w:tcPr>
            <w:tcW w:w="828" w:type="dxa"/>
            <w:tcBorders>
              <w:top w:val="single" w:sz="4" w:space="0" w:color="auto"/>
              <w:left w:val="single" w:sz="4" w:space="0" w:color="auto"/>
              <w:bottom w:val="single" w:sz="4" w:space="0" w:color="auto"/>
              <w:right w:val="single" w:sz="4" w:space="0" w:color="auto"/>
            </w:tcBorders>
            <w:noWrap/>
            <w:vAlign w:val="bottom"/>
          </w:tcPr>
          <w:p w14:paraId="1E567C2C"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6</w:t>
            </w:r>
          </w:p>
        </w:tc>
        <w:tc>
          <w:tcPr>
            <w:tcW w:w="1580" w:type="dxa"/>
            <w:tcBorders>
              <w:top w:val="single" w:sz="4" w:space="0" w:color="auto"/>
              <w:left w:val="nil"/>
              <w:bottom w:val="single" w:sz="4" w:space="0" w:color="auto"/>
              <w:right w:val="single" w:sz="4" w:space="0" w:color="auto"/>
            </w:tcBorders>
            <w:noWrap/>
            <w:vAlign w:val="bottom"/>
          </w:tcPr>
          <w:p w14:paraId="76E65E47"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Chiang Mai</w:t>
            </w:r>
          </w:p>
        </w:tc>
        <w:tc>
          <w:tcPr>
            <w:tcW w:w="1318" w:type="dxa"/>
            <w:tcBorders>
              <w:top w:val="nil"/>
              <w:left w:val="nil"/>
              <w:bottom w:val="single" w:sz="4" w:space="0" w:color="auto"/>
              <w:right w:val="single" w:sz="4" w:space="0" w:color="auto"/>
            </w:tcBorders>
            <w:noWrap/>
            <w:vAlign w:val="bottom"/>
          </w:tcPr>
          <w:p w14:paraId="7EBBAFC4"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5*</w:t>
            </w:r>
          </w:p>
        </w:tc>
        <w:tc>
          <w:tcPr>
            <w:tcW w:w="6552" w:type="dxa"/>
            <w:tcBorders>
              <w:top w:val="nil"/>
              <w:left w:val="single" w:sz="4" w:space="0" w:color="auto"/>
              <w:bottom w:val="single" w:sz="4" w:space="0" w:color="auto"/>
              <w:right w:val="single" w:sz="4" w:space="0" w:color="auto"/>
            </w:tcBorders>
            <w:noWrap/>
            <w:vAlign w:val="bottom"/>
          </w:tcPr>
          <w:p w14:paraId="0152FAA7" w14:textId="77777777" w:rsidR="00730D49" w:rsidRPr="00D77210" w:rsidRDefault="00730D49" w:rsidP="00661517">
            <w:pPr>
              <w:jc w:val="center"/>
              <w:rPr>
                <w:rFonts w:asciiTheme="majorHAnsi" w:hAnsiTheme="majorHAnsi" w:cs="Calibri"/>
              </w:rPr>
            </w:pPr>
            <w:r w:rsidRPr="00D77210">
              <w:rPr>
                <w:rFonts w:asciiTheme="majorHAnsi" w:hAnsiTheme="majorHAnsi" w:cs="Calibri"/>
                <w:bCs/>
              </w:rPr>
              <w:t>Shangrila Chiang Mai (ROH)</w:t>
            </w:r>
          </w:p>
        </w:tc>
      </w:tr>
    </w:tbl>
    <w:p w14:paraId="62C80860" w14:textId="77777777" w:rsidR="00730D49" w:rsidRPr="00D77210" w:rsidRDefault="00730D49" w:rsidP="00730D49">
      <w:pPr>
        <w:rPr>
          <w:rFonts w:asciiTheme="majorHAnsi" w:hAnsiTheme="majorHAnsi"/>
        </w:rPr>
      </w:pPr>
    </w:p>
    <w:p w14:paraId="2EF6234B" w14:textId="77777777" w:rsidR="00730D49" w:rsidRPr="00D77210" w:rsidRDefault="00730D49" w:rsidP="00730D49">
      <w:pPr>
        <w:rPr>
          <w:rFonts w:asciiTheme="majorHAnsi" w:hAnsiTheme="majorHAnsi"/>
        </w:rPr>
      </w:pPr>
      <w:r w:rsidRPr="00D77210">
        <w:rPr>
          <w:rFonts w:asciiTheme="majorHAnsi" w:hAnsiTheme="majorHAnsi"/>
          <w:b/>
        </w:rPr>
        <w:t>Rates and Conditions</w:t>
      </w:r>
    </w:p>
    <w:p w14:paraId="33B4B49C" w14:textId="77777777" w:rsidR="00730D49" w:rsidRDefault="00730D49" w:rsidP="00730D49">
      <w:pPr>
        <w:rPr>
          <w:rFonts w:asciiTheme="majorHAnsi" w:hAnsiTheme="majorHAnsi"/>
          <w:lang w:val="vi-VN"/>
        </w:rPr>
      </w:pPr>
      <w:r w:rsidRPr="00D77210">
        <w:rPr>
          <w:rFonts w:asciiTheme="majorHAnsi" w:hAnsiTheme="majorHAnsi"/>
        </w:rPr>
        <w:t>Prices are in USD per person, based on two guests sharing a twin or double room in the hotels mentioned above.</w:t>
      </w:r>
    </w:p>
    <w:p w14:paraId="15E690DA" w14:textId="77777777" w:rsidR="00EE44C6" w:rsidRDefault="00EE44C6" w:rsidP="00730D49">
      <w:pPr>
        <w:rPr>
          <w:rFonts w:asciiTheme="majorHAnsi" w:hAnsiTheme="majorHAnsi"/>
          <w:lang w:val="vi-VN"/>
        </w:rPr>
      </w:pPr>
    </w:p>
    <w:p w14:paraId="4AC44C9F" w14:textId="77777777" w:rsidR="00EE44C6" w:rsidRPr="00EE44C6" w:rsidRDefault="00EE44C6" w:rsidP="00EE44C6">
      <w:pPr>
        <w:rPr>
          <w:rFonts w:asciiTheme="majorHAnsi" w:hAnsiTheme="majorHAnsi"/>
          <w:b/>
          <w:bCs/>
          <w:lang w:val="vi-VN"/>
        </w:rPr>
      </w:pPr>
      <w:bookmarkStart w:id="0" w:name="_Hlk219131085"/>
      <w:r w:rsidRPr="00EE44C6">
        <w:rPr>
          <w:rFonts w:asciiTheme="majorHAnsi" w:hAnsiTheme="majorHAnsi"/>
          <w:b/>
          <w:bCs/>
          <w:lang w:val="vi-VN"/>
        </w:rPr>
        <w:t>Tarifas y condiciones</w:t>
      </w:r>
    </w:p>
    <w:p w14:paraId="150BBEB2" w14:textId="67BC4122" w:rsidR="00EE44C6" w:rsidRDefault="00EE44C6" w:rsidP="00EE44C6">
      <w:pPr>
        <w:jc w:val="both"/>
        <w:rPr>
          <w:rFonts w:asciiTheme="majorHAnsi" w:hAnsiTheme="majorHAnsi"/>
          <w:lang w:val="vi-VN"/>
        </w:rPr>
      </w:pPr>
      <w:r w:rsidRPr="00EE44C6">
        <w:rPr>
          <w:rFonts w:asciiTheme="majorHAnsi" w:hAnsiTheme="majorHAnsi"/>
          <w:lang w:val="vi-VN"/>
        </w:rPr>
        <w:t>Los precios están expresados en dólares estadounidenses por persona, en base a dos huéspedes compartiendo habitación doble o twin en los hoteles mencionados.</w:t>
      </w:r>
    </w:p>
    <w:bookmarkEnd w:id="0"/>
    <w:p w14:paraId="09D24B26" w14:textId="77777777" w:rsidR="00EE44C6" w:rsidRPr="00EE44C6" w:rsidRDefault="00EE44C6" w:rsidP="00EE44C6">
      <w:pPr>
        <w:jc w:val="both"/>
        <w:rPr>
          <w:rFonts w:asciiTheme="majorHAnsi" w:hAnsiTheme="majorHAnsi"/>
          <w:lang w:val="vi-VN"/>
        </w:rPr>
      </w:pPr>
    </w:p>
    <w:tbl>
      <w:tblPr>
        <w:tblW w:w="10314" w:type="dxa"/>
        <w:tblLayout w:type="fixed"/>
        <w:tblLook w:val="0000" w:firstRow="0" w:lastRow="0" w:firstColumn="0" w:lastColumn="0" w:noHBand="0" w:noVBand="0"/>
      </w:tblPr>
      <w:tblGrid>
        <w:gridCol w:w="1101"/>
        <w:gridCol w:w="850"/>
        <w:gridCol w:w="777"/>
        <w:gridCol w:w="890"/>
        <w:gridCol w:w="1026"/>
        <w:gridCol w:w="1134"/>
        <w:gridCol w:w="1134"/>
        <w:gridCol w:w="1134"/>
        <w:gridCol w:w="1276"/>
        <w:gridCol w:w="992"/>
      </w:tblGrid>
      <w:tr w:rsidR="00730D49" w:rsidRPr="00D77210" w14:paraId="50139E7A" w14:textId="77777777" w:rsidTr="006D0481">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25D5F753" w14:textId="0C3C84AD" w:rsidR="00730D49" w:rsidRPr="00EE0356" w:rsidRDefault="00730D49" w:rsidP="00661517">
            <w:pPr>
              <w:jc w:val="center"/>
              <w:rPr>
                <w:rFonts w:asciiTheme="majorHAnsi" w:hAnsiTheme="majorHAnsi" w:cs="Calibri"/>
                <w:bCs/>
              </w:rPr>
            </w:pPr>
            <w:r w:rsidRPr="00EE0356">
              <w:rPr>
                <w:rFonts w:asciiTheme="majorHAnsi" w:hAnsiTheme="majorHAnsi" w:cs="Calibri"/>
                <w:bCs/>
              </w:rPr>
              <w:t>Surcharge for peak season or festival if any (upon booking) within following periods: 2026</w:t>
            </w:r>
            <w:r w:rsidR="00EE0356">
              <w:rPr>
                <w:rFonts w:asciiTheme="majorHAnsi" w:hAnsiTheme="majorHAnsi" w:cs="Calibri"/>
                <w:bCs/>
              </w:rPr>
              <w:t>-2027</w:t>
            </w:r>
          </w:p>
          <w:p w14:paraId="1C7DED17" w14:textId="2DC2B92A" w:rsidR="00730D49" w:rsidRPr="00EE0356" w:rsidRDefault="00730D49" w:rsidP="00661517">
            <w:pPr>
              <w:jc w:val="center"/>
              <w:rPr>
                <w:rFonts w:asciiTheme="majorHAnsi" w:hAnsiTheme="majorHAnsi" w:cs="Calibri"/>
                <w:bCs/>
              </w:rPr>
            </w:pPr>
            <w:r w:rsidRPr="00EE0356">
              <w:rPr>
                <w:rFonts w:asciiTheme="majorHAnsi" w:hAnsiTheme="majorHAnsi" w:cs="Calibri"/>
                <w:b/>
                <w:bCs/>
              </w:rPr>
              <w:t>- New Year / PEAK SEASON Period:</w:t>
            </w:r>
            <w:r w:rsidRPr="00EE0356">
              <w:rPr>
                <w:rFonts w:asciiTheme="majorHAnsi" w:hAnsiTheme="majorHAnsi" w:cs="Calibri"/>
                <w:bCs/>
              </w:rPr>
              <w:t xml:space="preserve"> 20th December 202</w:t>
            </w:r>
            <w:r w:rsidR="00EE0356">
              <w:rPr>
                <w:rFonts w:asciiTheme="majorHAnsi" w:hAnsiTheme="majorHAnsi" w:cs="Calibri"/>
                <w:bCs/>
              </w:rPr>
              <w:t>6</w:t>
            </w:r>
            <w:r w:rsidRPr="00EE0356">
              <w:rPr>
                <w:rFonts w:asciiTheme="majorHAnsi" w:hAnsiTheme="majorHAnsi" w:cs="Calibri"/>
                <w:bCs/>
              </w:rPr>
              <w:t xml:space="preserve"> – 10th January 202</w:t>
            </w:r>
            <w:r w:rsidR="00EE0356">
              <w:rPr>
                <w:rFonts w:asciiTheme="majorHAnsi" w:hAnsiTheme="majorHAnsi" w:cs="Calibri"/>
                <w:bCs/>
              </w:rPr>
              <w:t>6</w:t>
            </w:r>
            <w:r w:rsidRPr="00EE0356">
              <w:rPr>
                <w:rFonts w:asciiTheme="majorHAnsi" w:hAnsiTheme="majorHAnsi" w:cs="Calibri"/>
                <w:bCs/>
              </w:rPr>
              <w:t>/202</w:t>
            </w:r>
            <w:r w:rsidR="00EE0356">
              <w:rPr>
                <w:rFonts w:asciiTheme="majorHAnsi" w:hAnsiTheme="majorHAnsi" w:cs="Calibri"/>
                <w:bCs/>
              </w:rPr>
              <w:t>7</w:t>
            </w:r>
          </w:p>
          <w:p w14:paraId="043A0B30" w14:textId="6AAF3573" w:rsidR="00730D49" w:rsidRPr="00EE0356" w:rsidRDefault="00730D49" w:rsidP="00661517">
            <w:pPr>
              <w:jc w:val="center"/>
              <w:rPr>
                <w:rFonts w:asciiTheme="majorHAnsi" w:hAnsiTheme="majorHAnsi" w:cs="Calibri"/>
                <w:bCs/>
              </w:rPr>
            </w:pPr>
            <w:r w:rsidRPr="00EE0356">
              <w:rPr>
                <w:rFonts w:asciiTheme="majorHAnsi" w:hAnsiTheme="majorHAnsi" w:cs="Calibri"/>
                <w:b/>
                <w:bCs/>
              </w:rPr>
              <w:t>- Songkran Water Festival:</w:t>
            </w:r>
            <w:r w:rsidRPr="00EE0356">
              <w:rPr>
                <w:rFonts w:asciiTheme="majorHAnsi" w:hAnsiTheme="majorHAnsi" w:cs="Calibri"/>
                <w:bCs/>
              </w:rPr>
              <w:t xml:space="preserve"> 12th – 15th April 2026</w:t>
            </w:r>
            <w:r w:rsidR="00EE0356">
              <w:rPr>
                <w:rFonts w:asciiTheme="majorHAnsi" w:hAnsiTheme="majorHAnsi" w:cs="Calibri"/>
                <w:bCs/>
              </w:rPr>
              <w:t>/2027</w:t>
            </w:r>
          </w:p>
          <w:p w14:paraId="41CBD3E1" w14:textId="4CAFDD21" w:rsidR="00730D49" w:rsidRPr="00EE0356" w:rsidRDefault="00730D49" w:rsidP="00661517">
            <w:pPr>
              <w:jc w:val="center"/>
              <w:rPr>
                <w:rFonts w:asciiTheme="majorHAnsi" w:hAnsiTheme="majorHAnsi" w:cs="Calibri"/>
                <w:bCs/>
              </w:rPr>
            </w:pPr>
            <w:r w:rsidRPr="00EE0356">
              <w:rPr>
                <w:rFonts w:asciiTheme="majorHAnsi" w:hAnsiTheme="majorHAnsi" w:cs="Calibri"/>
                <w:b/>
                <w:bCs/>
              </w:rPr>
              <w:t>- Golden Week:</w:t>
            </w:r>
            <w:r w:rsidRPr="00EE0356">
              <w:rPr>
                <w:rFonts w:asciiTheme="majorHAnsi" w:hAnsiTheme="majorHAnsi" w:cs="Calibri"/>
                <w:bCs/>
              </w:rPr>
              <w:t xml:space="preserve"> 26 Apr -  5 May 202</w:t>
            </w:r>
            <w:r w:rsidR="00EE0356">
              <w:rPr>
                <w:rFonts w:asciiTheme="majorHAnsi" w:hAnsiTheme="majorHAnsi" w:cs="Calibri"/>
                <w:bCs/>
              </w:rPr>
              <w:t>6/2027</w:t>
            </w:r>
            <w:r w:rsidRPr="00EE0356">
              <w:rPr>
                <w:rFonts w:asciiTheme="majorHAnsi" w:hAnsiTheme="majorHAnsi" w:cs="Calibri"/>
                <w:bCs/>
              </w:rPr>
              <w:t xml:space="preserve"> </w:t>
            </w:r>
          </w:p>
          <w:p w14:paraId="438C355B" w14:textId="05DC01F9" w:rsidR="00730D49" w:rsidRPr="00EE0356" w:rsidRDefault="00730D49" w:rsidP="00661517">
            <w:pPr>
              <w:jc w:val="center"/>
              <w:rPr>
                <w:rFonts w:asciiTheme="majorHAnsi" w:hAnsiTheme="majorHAnsi" w:cs="Calibri"/>
                <w:bCs/>
              </w:rPr>
            </w:pPr>
            <w:r w:rsidRPr="00EE0356">
              <w:rPr>
                <w:rFonts w:asciiTheme="majorHAnsi" w:hAnsiTheme="majorHAnsi" w:cs="Calibri"/>
                <w:bCs/>
              </w:rPr>
              <w:t xml:space="preserve"> 1st - 7th October 2026 </w:t>
            </w:r>
            <w:r w:rsidR="00EE0356">
              <w:rPr>
                <w:rFonts w:asciiTheme="majorHAnsi" w:hAnsiTheme="majorHAnsi" w:cs="Calibri"/>
                <w:bCs/>
              </w:rPr>
              <w:t>/2027</w:t>
            </w:r>
          </w:p>
          <w:p w14:paraId="74E7BCFF" w14:textId="77777777" w:rsidR="00730D49" w:rsidRPr="00EE0356" w:rsidRDefault="00730D49" w:rsidP="00661517">
            <w:pPr>
              <w:jc w:val="center"/>
              <w:rPr>
                <w:rFonts w:asciiTheme="majorHAnsi" w:hAnsiTheme="majorHAnsi" w:cs="Calibri"/>
                <w:b/>
                <w:bCs/>
              </w:rPr>
            </w:pPr>
            <w:r w:rsidRPr="00EE0356">
              <w:rPr>
                <w:rFonts w:asciiTheme="majorHAnsi" w:hAnsiTheme="majorHAnsi" w:cs="Calibri"/>
                <w:b/>
                <w:bCs/>
              </w:rPr>
              <w:t xml:space="preserve">- Loykrathong Festival: </w:t>
            </w:r>
          </w:p>
          <w:p w14:paraId="5D40E06A" w14:textId="2DDE02F7" w:rsidR="00730D49" w:rsidRDefault="00730D49" w:rsidP="00661517">
            <w:pPr>
              <w:jc w:val="center"/>
              <w:rPr>
                <w:rFonts w:asciiTheme="majorHAnsi" w:hAnsiTheme="majorHAnsi" w:cs="Calibri"/>
                <w:bCs/>
              </w:rPr>
            </w:pPr>
            <w:r w:rsidRPr="00EE0356">
              <w:rPr>
                <w:rFonts w:asciiTheme="majorHAnsi" w:hAnsiTheme="majorHAnsi" w:cs="Calibri"/>
                <w:bCs/>
              </w:rPr>
              <w:t>23</w:t>
            </w:r>
            <w:r w:rsidR="00EE0356">
              <w:rPr>
                <w:rFonts w:asciiTheme="majorHAnsi" w:hAnsiTheme="majorHAnsi" w:cs="Calibri"/>
                <w:bCs/>
                <w:vertAlign w:val="superscript"/>
              </w:rPr>
              <w:t xml:space="preserve"> </w:t>
            </w:r>
            <w:r w:rsidR="00EE0356">
              <w:rPr>
                <w:rFonts w:asciiTheme="majorHAnsi" w:hAnsiTheme="majorHAnsi" w:cs="Calibri"/>
                <w:bCs/>
              </w:rPr>
              <w:t>–</w:t>
            </w:r>
            <w:r w:rsidRPr="00EE0356">
              <w:rPr>
                <w:rFonts w:asciiTheme="majorHAnsi" w:hAnsiTheme="majorHAnsi" w:cs="Calibri"/>
                <w:bCs/>
              </w:rPr>
              <w:t xml:space="preserve"> 28</w:t>
            </w:r>
            <w:r w:rsidR="00EE0356">
              <w:rPr>
                <w:rFonts w:asciiTheme="majorHAnsi" w:hAnsiTheme="majorHAnsi" w:cs="Calibri"/>
                <w:bCs/>
                <w:vertAlign w:val="superscript"/>
              </w:rPr>
              <w:t xml:space="preserve"> </w:t>
            </w:r>
            <w:r w:rsidRPr="00EE0356">
              <w:rPr>
                <w:rFonts w:asciiTheme="majorHAnsi" w:hAnsiTheme="majorHAnsi" w:cs="Calibri"/>
                <w:bCs/>
              </w:rPr>
              <w:t>November 2026</w:t>
            </w:r>
          </w:p>
          <w:p w14:paraId="077A4E2C" w14:textId="34ECC747" w:rsidR="00EE0356" w:rsidRDefault="00EE0356" w:rsidP="00EE0356">
            <w:pPr>
              <w:jc w:val="center"/>
              <w:rPr>
                <w:rFonts w:asciiTheme="majorHAnsi" w:hAnsiTheme="majorHAnsi" w:cs="Calibri"/>
                <w:bCs/>
              </w:rPr>
            </w:pPr>
            <w:r w:rsidRPr="00EE0356">
              <w:rPr>
                <w:rFonts w:asciiTheme="majorHAnsi" w:hAnsiTheme="majorHAnsi" w:cs="Calibri"/>
                <w:bCs/>
              </w:rPr>
              <w:t xml:space="preserve">14 - </w:t>
            </w:r>
            <w:r>
              <w:rPr>
                <w:rFonts w:asciiTheme="majorHAnsi" w:hAnsiTheme="majorHAnsi" w:cs="Calibri"/>
                <w:bCs/>
              </w:rPr>
              <w:t>19</w:t>
            </w:r>
            <w:r w:rsidRPr="00EE0356">
              <w:rPr>
                <w:rFonts w:asciiTheme="majorHAnsi" w:hAnsiTheme="majorHAnsi" w:cs="Calibri"/>
                <w:bCs/>
              </w:rPr>
              <w:t xml:space="preserve"> November 202</w:t>
            </w:r>
            <w:r>
              <w:rPr>
                <w:rFonts w:asciiTheme="majorHAnsi" w:hAnsiTheme="majorHAnsi" w:cs="Calibri"/>
                <w:bCs/>
              </w:rPr>
              <w:t>7</w:t>
            </w:r>
          </w:p>
          <w:p w14:paraId="1A6F54B1" w14:textId="77777777" w:rsidR="00EE0356" w:rsidRDefault="00EE0356" w:rsidP="00661517">
            <w:pPr>
              <w:jc w:val="center"/>
              <w:rPr>
                <w:rFonts w:asciiTheme="majorHAnsi" w:hAnsiTheme="majorHAnsi" w:cs="Calibri"/>
                <w:b/>
                <w:bCs/>
                <w:color w:val="FF0000"/>
                <w:lang w:val="vi-VN"/>
              </w:rPr>
            </w:pPr>
          </w:p>
          <w:p w14:paraId="341A751A"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Recargo por temporada alta o festival (si lo hubiera) (al reservar) en los siguientes períodos: 2026-2027</w:t>
            </w:r>
          </w:p>
          <w:p w14:paraId="760B3EC8"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 Año Nuevo / TEMPORADA ALTA: 20 de diciembre de 2026 - 10 de enero de 2026/2027</w:t>
            </w:r>
          </w:p>
          <w:p w14:paraId="287484C8"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 Festival del Agua Songkran: 12 - 15 de abril de 2026/2027</w:t>
            </w:r>
          </w:p>
          <w:p w14:paraId="1916A588"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 Semana Dorada: 26 de abril - 5 de mayo de 2026/2027</w:t>
            </w:r>
          </w:p>
          <w:p w14:paraId="14D900B7"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1 - 7 de octubre de 2026/2027</w:t>
            </w:r>
          </w:p>
          <w:p w14:paraId="63FD29B2" w14:textId="77777777" w:rsidR="00EE44C6" w:rsidRPr="00EE44C6" w:rsidRDefault="00EE44C6" w:rsidP="00EE44C6">
            <w:pPr>
              <w:jc w:val="center"/>
              <w:rPr>
                <w:rFonts w:asciiTheme="majorHAnsi" w:hAnsiTheme="majorHAnsi" w:cs="Calibri"/>
                <w:lang w:val="vi-VN"/>
              </w:rPr>
            </w:pPr>
            <w:r w:rsidRPr="00EE44C6">
              <w:rPr>
                <w:rFonts w:asciiTheme="majorHAnsi" w:hAnsiTheme="majorHAnsi" w:cs="Calibri"/>
                <w:lang w:val="vi-VN"/>
              </w:rPr>
              <w:t>- Festival Loykrathong: 23 - 28 de noviembre de 2026</w:t>
            </w:r>
          </w:p>
          <w:p w14:paraId="38487DEC" w14:textId="02357ADE" w:rsidR="00EE44C6" w:rsidRPr="00EE44C6" w:rsidRDefault="00EE44C6" w:rsidP="00EE44C6">
            <w:pPr>
              <w:jc w:val="center"/>
              <w:rPr>
                <w:rFonts w:asciiTheme="majorHAnsi" w:hAnsiTheme="majorHAnsi" w:cs="Calibri"/>
                <w:b/>
                <w:bCs/>
                <w:color w:val="FF0000"/>
                <w:lang w:val="vi-VN"/>
              </w:rPr>
            </w:pPr>
            <w:r w:rsidRPr="00EE44C6">
              <w:rPr>
                <w:rFonts w:asciiTheme="majorHAnsi" w:hAnsiTheme="majorHAnsi" w:cs="Calibri"/>
                <w:lang w:val="vi-VN"/>
              </w:rPr>
              <w:t>14 - 19 de noviembre de 2027</w:t>
            </w:r>
          </w:p>
        </w:tc>
      </w:tr>
      <w:tr w:rsidR="00730D49" w:rsidRPr="00EE44C6" w14:paraId="4FC3925A" w14:textId="77777777" w:rsidTr="006D0481">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5841A825" w14:textId="77777777" w:rsidR="00730D49" w:rsidRDefault="00730D49" w:rsidP="00661517">
            <w:pPr>
              <w:jc w:val="center"/>
              <w:rPr>
                <w:rFonts w:asciiTheme="majorHAnsi" w:hAnsiTheme="majorHAnsi" w:cs="Calibri"/>
                <w:b/>
                <w:bCs/>
                <w:i/>
                <w:iCs/>
                <w:color w:val="730707"/>
                <w:lang w:val="vi-VN"/>
              </w:rPr>
            </w:pPr>
            <w:r w:rsidRPr="00D77210">
              <w:rPr>
                <w:rFonts w:asciiTheme="majorHAnsi" w:hAnsiTheme="majorHAnsi" w:cs="Calibri"/>
                <w:b/>
                <w:bCs/>
                <w:i/>
                <w:iCs/>
                <w:color w:val="730707"/>
              </w:rPr>
              <w:t xml:space="preserve">01 Jan 2026 – 30 Apr 2026 &amp; 01 Oct </w:t>
            </w:r>
            <w:r w:rsidR="00862602">
              <w:rPr>
                <w:rFonts w:asciiTheme="majorHAnsi" w:hAnsiTheme="majorHAnsi" w:cs="Calibri"/>
                <w:b/>
                <w:bCs/>
                <w:i/>
                <w:iCs/>
                <w:color w:val="730707"/>
              </w:rPr>
              <w:t>2</w:t>
            </w:r>
            <w:r w:rsidRPr="00D77210">
              <w:rPr>
                <w:rFonts w:asciiTheme="majorHAnsi" w:hAnsiTheme="majorHAnsi" w:cs="Calibri"/>
                <w:b/>
                <w:bCs/>
                <w:i/>
                <w:iCs/>
                <w:color w:val="730707"/>
              </w:rPr>
              <w:t>026  – 31 Oct 2026</w:t>
            </w:r>
          </w:p>
          <w:p w14:paraId="4C2D68BA" w14:textId="77777777" w:rsidR="00EE44C6" w:rsidRDefault="00EE44C6" w:rsidP="00661517">
            <w:pPr>
              <w:jc w:val="center"/>
              <w:rPr>
                <w:rFonts w:asciiTheme="majorHAnsi" w:hAnsiTheme="majorHAnsi" w:cs="Calibri"/>
                <w:b/>
                <w:bCs/>
                <w:i/>
                <w:iCs/>
                <w:color w:val="730707"/>
                <w:lang w:val="vi-VN"/>
              </w:rPr>
            </w:pPr>
          </w:p>
          <w:p w14:paraId="1BB37CB3" w14:textId="7C5C0889" w:rsidR="00EE44C6" w:rsidRPr="00EE44C6" w:rsidRDefault="00EE44C6" w:rsidP="00661517">
            <w:pPr>
              <w:jc w:val="center"/>
              <w:rPr>
                <w:rFonts w:asciiTheme="majorHAnsi" w:hAnsiTheme="majorHAnsi" w:cs="Calibri"/>
                <w:b/>
                <w:bCs/>
                <w:i/>
                <w:iCs/>
                <w:color w:val="730707"/>
                <w:lang w:val="vi-VN"/>
              </w:rPr>
            </w:pPr>
            <w:r w:rsidRPr="00EE44C6">
              <w:rPr>
                <w:rFonts w:asciiTheme="majorHAnsi" w:hAnsiTheme="majorHAnsi" w:cs="Calibri"/>
                <w:b/>
                <w:bCs/>
                <w:i/>
                <w:iCs/>
                <w:color w:val="730707"/>
                <w:lang w:val="vi-VN"/>
              </w:rPr>
              <w:t>01 de enero de 2026 – 30 de abril de 2026 y 01 de octubre de 2026 – 31 de diciembre de 2026</w:t>
            </w:r>
            <w:r>
              <w:rPr>
                <w:rFonts w:asciiTheme="majorHAnsi" w:hAnsiTheme="majorHAnsi" w:cs="Calibri"/>
                <w:b/>
                <w:bCs/>
                <w:i/>
                <w:iCs/>
                <w:color w:val="730707"/>
                <w:lang w:val="vi-VN"/>
              </w:rPr>
              <w:t> </w:t>
            </w:r>
          </w:p>
        </w:tc>
      </w:tr>
      <w:tr w:rsidR="00730D49" w:rsidRPr="00D77210" w14:paraId="583FAC78" w14:textId="77777777" w:rsidTr="006D0481">
        <w:trPr>
          <w:trHeight w:val="570"/>
        </w:trPr>
        <w:tc>
          <w:tcPr>
            <w:tcW w:w="1101" w:type="dxa"/>
            <w:tcBorders>
              <w:top w:val="nil"/>
              <w:left w:val="single" w:sz="4" w:space="0" w:color="auto"/>
              <w:bottom w:val="single" w:sz="4" w:space="0" w:color="auto"/>
              <w:right w:val="single" w:sz="4" w:space="0" w:color="auto"/>
            </w:tcBorders>
            <w:vAlign w:val="center"/>
          </w:tcPr>
          <w:p w14:paraId="1CD270CC"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Group size/</w:t>
            </w:r>
          </w:p>
        </w:tc>
        <w:tc>
          <w:tcPr>
            <w:tcW w:w="850" w:type="dxa"/>
            <w:tcBorders>
              <w:top w:val="nil"/>
              <w:left w:val="nil"/>
              <w:bottom w:val="single" w:sz="4" w:space="0" w:color="auto"/>
              <w:right w:val="single" w:sz="4" w:space="0" w:color="auto"/>
            </w:tcBorders>
            <w:vAlign w:val="center"/>
          </w:tcPr>
          <w:p w14:paraId="503DFD61"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2</w:t>
            </w:r>
          </w:p>
        </w:tc>
        <w:tc>
          <w:tcPr>
            <w:tcW w:w="777" w:type="dxa"/>
            <w:tcBorders>
              <w:top w:val="nil"/>
              <w:left w:val="nil"/>
              <w:bottom w:val="single" w:sz="4" w:space="0" w:color="auto"/>
              <w:right w:val="single" w:sz="4" w:space="0" w:color="auto"/>
            </w:tcBorders>
            <w:vAlign w:val="center"/>
          </w:tcPr>
          <w:p w14:paraId="752E3FB6"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3</w:t>
            </w:r>
          </w:p>
        </w:tc>
        <w:tc>
          <w:tcPr>
            <w:tcW w:w="890" w:type="dxa"/>
            <w:tcBorders>
              <w:top w:val="nil"/>
              <w:left w:val="nil"/>
              <w:bottom w:val="single" w:sz="4" w:space="0" w:color="auto"/>
              <w:right w:val="single" w:sz="4" w:space="0" w:color="auto"/>
            </w:tcBorders>
            <w:vAlign w:val="center"/>
          </w:tcPr>
          <w:p w14:paraId="0A4F2248"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4</w:t>
            </w:r>
          </w:p>
        </w:tc>
        <w:tc>
          <w:tcPr>
            <w:tcW w:w="1026" w:type="dxa"/>
            <w:tcBorders>
              <w:top w:val="nil"/>
              <w:left w:val="nil"/>
              <w:bottom w:val="single" w:sz="4" w:space="0" w:color="auto"/>
              <w:right w:val="single" w:sz="4" w:space="0" w:color="auto"/>
            </w:tcBorders>
            <w:vAlign w:val="center"/>
          </w:tcPr>
          <w:p w14:paraId="18E2CCB2"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05-07</w:t>
            </w:r>
          </w:p>
        </w:tc>
        <w:tc>
          <w:tcPr>
            <w:tcW w:w="1134" w:type="dxa"/>
            <w:tcBorders>
              <w:top w:val="nil"/>
              <w:left w:val="nil"/>
              <w:bottom w:val="single" w:sz="4" w:space="0" w:color="auto"/>
              <w:right w:val="single" w:sz="4" w:space="0" w:color="auto"/>
            </w:tcBorders>
            <w:vAlign w:val="center"/>
          </w:tcPr>
          <w:p w14:paraId="4FD38668"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08-09</w:t>
            </w:r>
          </w:p>
        </w:tc>
        <w:tc>
          <w:tcPr>
            <w:tcW w:w="1134" w:type="dxa"/>
            <w:tcBorders>
              <w:top w:val="nil"/>
              <w:left w:val="nil"/>
              <w:bottom w:val="single" w:sz="4" w:space="0" w:color="auto"/>
              <w:right w:val="single" w:sz="4" w:space="0" w:color="auto"/>
            </w:tcBorders>
            <w:vAlign w:val="center"/>
          </w:tcPr>
          <w:p w14:paraId="00D81109"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7C124428"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16-20</w:t>
            </w:r>
          </w:p>
        </w:tc>
        <w:tc>
          <w:tcPr>
            <w:tcW w:w="1276" w:type="dxa"/>
            <w:tcBorders>
              <w:top w:val="nil"/>
              <w:left w:val="nil"/>
              <w:bottom w:val="single" w:sz="4" w:space="0" w:color="auto"/>
              <w:right w:val="single" w:sz="4" w:space="0" w:color="auto"/>
            </w:tcBorders>
            <w:vAlign w:val="center"/>
          </w:tcPr>
          <w:p w14:paraId="63CDB415"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65827141" w14:textId="674CFC22" w:rsidR="00730D49" w:rsidRPr="0084144C" w:rsidRDefault="00730D49" w:rsidP="00661517">
            <w:pPr>
              <w:jc w:val="center"/>
              <w:rPr>
                <w:rFonts w:asciiTheme="majorHAnsi" w:hAnsiTheme="majorHAnsi" w:cs="Calibri"/>
                <w:b/>
                <w:bCs/>
              </w:rPr>
            </w:pPr>
            <w:r w:rsidRPr="0084144C">
              <w:rPr>
                <w:rFonts w:asciiTheme="majorHAnsi" w:hAnsiTheme="majorHAnsi" w:cs="Calibri"/>
                <w:b/>
                <w:bCs/>
              </w:rPr>
              <w:t xml:space="preserve">SGL </w:t>
            </w:r>
            <w:r w:rsidR="005E5C6A">
              <w:rPr>
                <w:rFonts w:asciiTheme="majorHAnsi" w:hAnsiTheme="majorHAnsi" w:cs="Calibri"/>
                <w:b/>
                <w:bCs/>
              </w:rPr>
              <w:t>Plus</w:t>
            </w:r>
          </w:p>
        </w:tc>
      </w:tr>
      <w:tr w:rsidR="00730D49" w:rsidRPr="00D77210" w14:paraId="60DEB110" w14:textId="77777777" w:rsidTr="006D0481">
        <w:trPr>
          <w:trHeight w:val="570"/>
        </w:trPr>
        <w:tc>
          <w:tcPr>
            <w:tcW w:w="1101" w:type="dxa"/>
            <w:tcBorders>
              <w:top w:val="nil"/>
              <w:left w:val="single" w:sz="4" w:space="0" w:color="auto"/>
              <w:bottom w:val="single" w:sz="4" w:space="0" w:color="auto"/>
              <w:right w:val="single" w:sz="4" w:space="0" w:color="auto"/>
            </w:tcBorders>
            <w:vAlign w:val="center"/>
          </w:tcPr>
          <w:p w14:paraId="1DC859FA"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Transfer Type</w:t>
            </w:r>
          </w:p>
        </w:tc>
        <w:tc>
          <w:tcPr>
            <w:tcW w:w="850" w:type="dxa"/>
            <w:tcBorders>
              <w:top w:val="nil"/>
              <w:left w:val="nil"/>
              <w:bottom w:val="single" w:sz="4" w:space="0" w:color="auto"/>
              <w:right w:val="single" w:sz="4" w:space="0" w:color="auto"/>
            </w:tcBorders>
            <w:vAlign w:val="center"/>
          </w:tcPr>
          <w:p w14:paraId="2A309241"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4 Seats Car</w:t>
            </w:r>
          </w:p>
        </w:tc>
        <w:tc>
          <w:tcPr>
            <w:tcW w:w="777" w:type="dxa"/>
            <w:tcBorders>
              <w:top w:val="nil"/>
              <w:left w:val="nil"/>
              <w:bottom w:val="single" w:sz="4" w:space="0" w:color="auto"/>
              <w:right w:val="single" w:sz="4" w:space="0" w:color="auto"/>
            </w:tcBorders>
            <w:vAlign w:val="center"/>
          </w:tcPr>
          <w:p w14:paraId="24679790"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890" w:type="dxa"/>
            <w:tcBorders>
              <w:top w:val="nil"/>
              <w:left w:val="nil"/>
              <w:bottom w:val="single" w:sz="4" w:space="0" w:color="auto"/>
              <w:right w:val="single" w:sz="4" w:space="0" w:color="auto"/>
            </w:tcBorders>
            <w:vAlign w:val="center"/>
          </w:tcPr>
          <w:p w14:paraId="352E41E2"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1026" w:type="dxa"/>
            <w:tcBorders>
              <w:top w:val="nil"/>
              <w:left w:val="nil"/>
              <w:bottom w:val="single" w:sz="4" w:space="0" w:color="auto"/>
              <w:right w:val="single" w:sz="4" w:space="0" w:color="auto"/>
            </w:tcBorders>
            <w:vAlign w:val="center"/>
          </w:tcPr>
          <w:p w14:paraId="4AA25B62"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1134" w:type="dxa"/>
            <w:tcBorders>
              <w:top w:val="nil"/>
              <w:left w:val="nil"/>
              <w:bottom w:val="single" w:sz="4" w:space="0" w:color="auto"/>
              <w:right w:val="single" w:sz="4" w:space="0" w:color="auto"/>
            </w:tcBorders>
            <w:vAlign w:val="center"/>
          </w:tcPr>
          <w:p w14:paraId="5198A81A"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6875BDB1"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07FB1DC0"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30 Seats Bus</w:t>
            </w:r>
          </w:p>
        </w:tc>
        <w:tc>
          <w:tcPr>
            <w:tcW w:w="1276" w:type="dxa"/>
            <w:tcBorders>
              <w:top w:val="nil"/>
              <w:left w:val="nil"/>
              <w:bottom w:val="single" w:sz="4" w:space="0" w:color="auto"/>
              <w:right w:val="single" w:sz="4" w:space="0" w:color="auto"/>
            </w:tcBorders>
            <w:vAlign w:val="center"/>
          </w:tcPr>
          <w:p w14:paraId="47B0F82F"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6B2E0E12" w14:textId="77777777" w:rsidR="00730D49" w:rsidRPr="00D77210" w:rsidRDefault="00730D49" w:rsidP="00661517">
            <w:pPr>
              <w:jc w:val="center"/>
              <w:rPr>
                <w:rFonts w:asciiTheme="majorHAnsi" w:hAnsiTheme="majorHAnsi" w:cs="Calibri"/>
                <w:b/>
                <w:bCs/>
                <w:color w:val="730707"/>
              </w:rPr>
            </w:pPr>
          </w:p>
        </w:tc>
      </w:tr>
      <w:tr w:rsidR="00730D49" w:rsidRPr="00D77210" w14:paraId="7E9195D6" w14:textId="77777777" w:rsidTr="006D0481">
        <w:trPr>
          <w:trHeight w:val="1140"/>
        </w:trPr>
        <w:tc>
          <w:tcPr>
            <w:tcW w:w="1101" w:type="dxa"/>
            <w:tcBorders>
              <w:top w:val="nil"/>
              <w:left w:val="single" w:sz="4" w:space="0" w:color="auto"/>
              <w:bottom w:val="single" w:sz="4" w:space="0" w:color="auto"/>
              <w:right w:val="single" w:sz="4" w:space="0" w:color="auto"/>
            </w:tcBorders>
            <w:vAlign w:val="center"/>
          </w:tcPr>
          <w:p w14:paraId="5A3B9BA3"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Price per person in USD</w:t>
            </w:r>
          </w:p>
        </w:tc>
        <w:tc>
          <w:tcPr>
            <w:tcW w:w="5811" w:type="dxa"/>
            <w:gridSpan w:val="6"/>
            <w:tcBorders>
              <w:top w:val="single" w:sz="4" w:space="0" w:color="auto"/>
              <w:left w:val="nil"/>
              <w:bottom w:val="single" w:sz="4" w:space="0" w:color="auto"/>
              <w:right w:val="single" w:sz="4" w:space="0" w:color="auto"/>
            </w:tcBorders>
            <w:vAlign w:val="center"/>
          </w:tcPr>
          <w:p w14:paraId="3BCE9A7A" w14:textId="77777777" w:rsidR="00730D49" w:rsidRPr="0084144C" w:rsidRDefault="00730D49" w:rsidP="00661517">
            <w:pPr>
              <w:jc w:val="center"/>
              <w:rPr>
                <w:rFonts w:asciiTheme="majorHAnsi" w:hAnsiTheme="majorHAnsi" w:cs="Calibri"/>
                <w:i/>
                <w:iCs/>
              </w:rPr>
            </w:pPr>
            <w:r w:rsidRPr="0084144C">
              <w:rPr>
                <w:rFonts w:asciiTheme="majorHAnsi" w:hAnsiTheme="majorHAnsi" w:cs="Calibri"/>
                <w:i/>
                <w:iCs/>
              </w:rPr>
              <w:t>NO FOC</w:t>
            </w:r>
          </w:p>
        </w:tc>
        <w:tc>
          <w:tcPr>
            <w:tcW w:w="2410" w:type="dxa"/>
            <w:gridSpan w:val="2"/>
            <w:tcBorders>
              <w:top w:val="single" w:sz="4" w:space="0" w:color="auto"/>
              <w:left w:val="nil"/>
              <w:bottom w:val="single" w:sz="4" w:space="0" w:color="auto"/>
              <w:right w:val="single" w:sz="4" w:space="0" w:color="auto"/>
            </w:tcBorders>
            <w:vAlign w:val="center"/>
          </w:tcPr>
          <w:p w14:paraId="00090122" w14:textId="77777777" w:rsidR="00730D49" w:rsidRPr="0084144C" w:rsidRDefault="00730D49" w:rsidP="00661517">
            <w:pPr>
              <w:jc w:val="center"/>
              <w:rPr>
                <w:rFonts w:asciiTheme="majorHAnsi" w:hAnsiTheme="majorHAnsi" w:cs="Calibri"/>
                <w:i/>
                <w:iCs/>
              </w:rPr>
            </w:pPr>
            <w:r w:rsidRPr="0084144C">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747D1B6A" w14:textId="77777777" w:rsidR="00730D49" w:rsidRPr="00D77210" w:rsidRDefault="00730D49" w:rsidP="00661517">
            <w:pPr>
              <w:rPr>
                <w:rFonts w:asciiTheme="majorHAnsi" w:hAnsiTheme="majorHAnsi" w:cs="Calibri"/>
                <w:b/>
                <w:bCs/>
                <w:color w:val="730707"/>
              </w:rPr>
            </w:pPr>
          </w:p>
        </w:tc>
      </w:tr>
      <w:tr w:rsidR="00730D49" w:rsidRPr="00D77210" w14:paraId="4BC3E73B" w14:textId="77777777" w:rsidTr="006D0481">
        <w:trPr>
          <w:trHeight w:val="300"/>
        </w:trPr>
        <w:tc>
          <w:tcPr>
            <w:tcW w:w="1101" w:type="dxa"/>
            <w:tcBorders>
              <w:top w:val="nil"/>
              <w:left w:val="single" w:sz="4" w:space="0" w:color="auto"/>
              <w:bottom w:val="single" w:sz="4" w:space="0" w:color="auto"/>
              <w:right w:val="single" w:sz="4" w:space="0" w:color="auto"/>
            </w:tcBorders>
            <w:vAlign w:val="center"/>
          </w:tcPr>
          <w:p w14:paraId="322E229C" w14:textId="77777777" w:rsidR="00730D49" w:rsidRPr="00D77210" w:rsidRDefault="00730D49" w:rsidP="00661517">
            <w:pPr>
              <w:jc w:val="center"/>
              <w:rPr>
                <w:rFonts w:asciiTheme="majorHAnsi" w:hAnsiTheme="majorHAnsi" w:cs="Calibri"/>
                <w:b/>
                <w:bCs/>
                <w:color w:val="000000"/>
              </w:rPr>
            </w:pPr>
            <w:r w:rsidRPr="00D77210">
              <w:rPr>
                <w:rFonts w:asciiTheme="majorHAnsi" w:eastAsia="Cambria" w:hAnsiTheme="majorHAnsi" w:cs="Calibri"/>
                <w:b/>
                <w:bCs/>
                <w:color w:val="000000"/>
              </w:rPr>
              <w:t>4*</w:t>
            </w:r>
          </w:p>
        </w:tc>
        <w:tc>
          <w:tcPr>
            <w:tcW w:w="850" w:type="dxa"/>
            <w:tcBorders>
              <w:top w:val="nil"/>
              <w:left w:val="nil"/>
              <w:bottom w:val="single" w:sz="4" w:space="0" w:color="auto"/>
              <w:right w:val="single" w:sz="4" w:space="0" w:color="auto"/>
            </w:tcBorders>
            <w:vAlign w:val="center"/>
          </w:tcPr>
          <w:p w14:paraId="2EF29BDB"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3,158</w:t>
            </w:r>
          </w:p>
        </w:tc>
        <w:tc>
          <w:tcPr>
            <w:tcW w:w="777" w:type="dxa"/>
            <w:tcBorders>
              <w:top w:val="nil"/>
              <w:left w:val="nil"/>
              <w:bottom w:val="single" w:sz="4" w:space="0" w:color="auto"/>
              <w:right w:val="single" w:sz="4" w:space="0" w:color="auto"/>
            </w:tcBorders>
            <w:vAlign w:val="center"/>
          </w:tcPr>
          <w:p w14:paraId="2C51EA97"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2,525</w:t>
            </w:r>
          </w:p>
        </w:tc>
        <w:tc>
          <w:tcPr>
            <w:tcW w:w="890" w:type="dxa"/>
            <w:tcBorders>
              <w:top w:val="nil"/>
              <w:left w:val="nil"/>
              <w:bottom w:val="single" w:sz="4" w:space="0" w:color="auto"/>
              <w:right w:val="single" w:sz="4" w:space="0" w:color="auto"/>
            </w:tcBorders>
            <w:vAlign w:val="center"/>
          </w:tcPr>
          <w:p w14:paraId="5DA16803"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2,193</w:t>
            </w:r>
          </w:p>
        </w:tc>
        <w:tc>
          <w:tcPr>
            <w:tcW w:w="1026" w:type="dxa"/>
            <w:tcBorders>
              <w:top w:val="nil"/>
              <w:left w:val="nil"/>
              <w:bottom w:val="single" w:sz="4" w:space="0" w:color="auto"/>
              <w:right w:val="single" w:sz="4" w:space="0" w:color="auto"/>
            </w:tcBorders>
            <w:vAlign w:val="center"/>
          </w:tcPr>
          <w:p w14:paraId="14202E08"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2,034</w:t>
            </w:r>
          </w:p>
        </w:tc>
        <w:tc>
          <w:tcPr>
            <w:tcW w:w="1134" w:type="dxa"/>
            <w:tcBorders>
              <w:top w:val="nil"/>
              <w:left w:val="nil"/>
              <w:bottom w:val="single" w:sz="4" w:space="0" w:color="auto"/>
              <w:right w:val="single" w:sz="4" w:space="0" w:color="auto"/>
            </w:tcBorders>
            <w:vAlign w:val="center"/>
          </w:tcPr>
          <w:p w14:paraId="3192B4CF"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1,962</w:t>
            </w:r>
          </w:p>
        </w:tc>
        <w:tc>
          <w:tcPr>
            <w:tcW w:w="1134" w:type="dxa"/>
            <w:tcBorders>
              <w:top w:val="nil"/>
              <w:left w:val="nil"/>
              <w:bottom w:val="single" w:sz="4" w:space="0" w:color="auto"/>
              <w:right w:val="single" w:sz="4" w:space="0" w:color="auto"/>
            </w:tcBorders>
            <w:vAlign w:val="center"/>
          </w:tcPr>
          <w:p w14:paraId="642F431C"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1,823</w:t>
            </w:r>
          </w:p>
        </w:tc>
        <w:tc>
          <w:tcPr>
            <w:tcW w:w="1134" w:type="dxa"/>
            <w:tcBorders>
              <w:top w:val="nil"/>
              <w:left w:val="nil"/>
              <w:bottom w:val="single" w:sz="4" w:space="0" w:color="auto"/>
              <w:right w:val="single" w:sz="4" w:space="0" w:color="auto"/>
            </w:tcBorders>
            <w:vAlign w:val="center"/>
          </w:tcPr>
          <w:p w14:paraId="042E882E"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1,686</w:t>
            </w:r>
          </w:p>
        </w:tc>
        <w:tc>
          <w:tcPr>
            <w:tcW w:w="1276" w:type="dxa"/>
            <w:tcBorders>
              <w:top w:val="nil"/>
              <w:left w:val="nil"/>
              <w:bottom w:val="single" w:sz="4" w:space="0" w:color="auto"/>
              <w:right w:val="single" w:sz="4" w:space="0" w:color="auto"/>
            </w:tcBorders>
            <w:vAlign w:val="center"/>
          </w:tcPr>
          <w:p w14:paraId="082AFB9F"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1,564</w:t>
            </w:r>
          </w:p>
        </w:tc>
        <w:tc>
          <w:tcPr>
            <w:tcW w:w="992" w:type="dxa"/>
            <w:tcBorders>
              <w:top w:val="nil"/>
              <w:left w:val="nil"/>
              <w:bottom w:val="single" w:sz="4" w:space="0" w:color="auto"/>
              <w:right w:val="single" w:sz="4" w:space="0" w:color="auto"/>
            </w:tcBorders>
            <w:vAlign w:val="center"/>
          </w:tcPr>
          <w:p w14:paraId="7403AAFF"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512</w:t>
            </w:r>
          </w:p>
        </w:tc>
      </w:tr>
      <w:tr w:rsidR="00730D49" w:rsidRPr="00D77210" w14:paraId="6C173711" w14:textId="77777777" w:rsidTr="006D0481">
        <w:trPr>
          <w:trHeight w:val="300"/>
        </w:trPr>
        <w:tc>
          <w:tcPr>
            <w:tcW w:w="1101" w:type="dxa"/>
            <w:tcBorders>
              <w:top w:val="nil"/>
              <w:left w:val="single" w:sz="4" w:space="0" w:color="auto"/>
              <w:bottom w:val="single" w:sz="4" w:space="0" w:color="auto"/>
              <w:right w:val="single" w:sz="4" w:space="0" w:color="auto"/>
            </w:tcBorders>
            <w:vAlign w:val="center"/>
          </w:tcPr>
          <w:p w14:paraId="358AA02B" w14:textId="77777777" w:rsidR="00730D49" w:rsidRPr="00D77210" w:rsidRDefault="00730D49" w:rsidP="00661517">
            <w:pPr>
              <w:jc w:val="center"/>
              <w:rPr>
                <w:rFonts w:asciiTheme="majorHAnsi" w:hAnsiTheme="majorHAnsi" w:cs="Calibri"/>
                <w:b/>
                <w:bCs/>
                <w:color w:val="000000"/>
              </w:rPr>
            </w:pPr>
            <w:r w:rsidRPr="00D77210">
              <w:rPr>
                <w:rFonts w:asciiTheme="majorHAnsi" w:eastAsia="Cambria" w:hAnsiTheme="majorHAnsi" w:cs="Calibri"/>
                <w:b/>
                <w:bCs/>
                <w:color w:val="000000"/>
              </w:rPr>
              <w:t>5*</w:t>
            </w:r>
          </w:p>
        </w:tc>
        <w:tc>
          <w:tcPr>
            <w:tcW w:w="850" w:type="dxa"/>
            <w:tcBorders>
              <w:top w:val="nil"/>
              <w:left w:val="nil"/>
              <w:bottom w:val="single" w:sz="4" w:space="0" w:color="auto"/>
              <w:right w:val="single" w:sz="4" w:space="0" w:color="auto"/>
            </w:tcBorders>
            <w:vAlign w:val="center"/>
          </w:tcPr>
          <w:p w14:paraId="222F7461"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3,998</w:t>
            </w:r>
          </w:p>
        </w:tc>
        <w:tc>
          <w:tcPr>
            <w:tcW w:w="777" w:type="dxa"/>
            <w:tcBorders>
              <w:top w:val="nil"/>
              <w:left w:val="nil"/>
              <w:bottom w:val="single" w:sz="4" w:space="0" w:color="auto"/>
              <w:right w:val="single" w:sz="4" w:space="0" w:color="auto"/>
            </w:tcBorders>
            <w:vAlign w:val="center"/>
          </w:tcPr>
          <w:p w14:paraId="11907027"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3,378</w:t>
            </w:r>
          </w:p>
        </w:tc>
        <w:tc>
          <w:tcPr>
            <w:tcW w:w="890" w:type="dxa"/>
            <w:tcBorders>
              <w:top w:val="nil"/>
              <w:left w:val="nil"/>
              <w:bottom w:val="single" w:sz="4" w:space="0" w:color="auto"/>
              <w:right w:val="single" w:sz="4" w:space="0" w:color="auto"/>
            </w:tcBorders>
            <w:vAlign w:val="center"/>
          </w:tcPr>
          <w:p w14:paraId="6D2B4382"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3,050</w:t>
            </w:r>
          </w:p>
        </w:tc>
        <w:tc>
          <w:tcPr>
            <w:tcW w:w="1026" w:type="dxa"/>
            <w:tcBorders>
              <w:top w:val="nil"/>
              <w:left w:val="nil"/>
              <w:bottom w:val="single" w:sz="4" w:space="0" w:color="auto"/>
              <w:right w:val="single" w:sz="4" w:space="0" w:color="auto"/>
            </w:tcBorders>
            <w:vAlign w:val="center"/>
          </w:tcPr>
          <w:p w14:paraId="2FC9CD09"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2,892</w:t>
            </w:r>
          </w:p>
        </w:tc>
        <w:tc>
          <w:tcPr>
            <w:tcW w:w="1134" w:type="dxa"/>
            <w:tcBorders>
              <w:top w:val="nil"/>
              <w:left w:val="nil"/>
              <w:bottom w:val="single" w:sz="4" w:space="0" w:color="auto"/>
              <w:right w:val="single" w:sz="4" w:space="0" w:color="auto"/>
            </w:tcBorders>
            <w:vAlign w:val="center"/>
          </w:tcPr>
          <w:p w14:paraId="6BCBA104"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2,838</w:t>
            </w:r>
          </w:p>
        </w:tc>
        <w:tc>
          <w:tcPr>
            <w:tcW w:w="1134" w:type="dxa"/>
            <w:tcBorders>
              <w:top w:val="nil"/>
              <w:left w:val="nil"/>
              <w:bottom w:val="single" w:sz="4" w:space="0" w:color="auto"/>
              <w:right w:val="single" w:sz="4" w:space="0" w:color="auto"/>
            </w:tcBorders>
            <w:vAlign w:val="center"/>
          </w:tcPr>
          <w:p w14:paraId="7DED12FB"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2,699</w:t>
            </w:r>
          </w:p>
        </w:tc>
        <w:tc>
          <w:tcPr>
            <w:tcW w:w="1134" w:type="dxa"/>
            <w:tcBorders>
              <w:top w:val="nil"/>
              <w:left w:val="nil"/>
              <w:bottom w:val="single" w:sz="4" w:space="0" w:color="auto"/>
              <w:right w:val="single" w:sz="4" w:space="0" w:color="auto"/>
            </w:tcBorders>
            <w:vAlign w:val="center"/>
          </w:tcPr>
          <w:p w14:paraId="0AFE2332"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2,606</w:t>
            </w:r>
          </w:p>
        </w:tc>
        <w:tc>
          <w:tcPr>
            <w:tcW w:w="1276" w:type="dxa"/>
            <w:tcBorders>
              <w:top w:val="nil"/>
              <w:left w:val="nil"/>
              <w:bottom w:val="single" w:sz="4" w:space="0" w:color="auto"/>
              <w:right w:val="single" w:sz="4" w:space="0" w:color="auto"/>
            </w:tcBorders>
            <w:vAlign w:val="center"/>
          </w:tcPr>
          <w:p w14:paraId="5298D9F4"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2,471</w:t>
            </w:r>
          </w:p>
        </w:tc>
        <w:tc>
          <w:tcPr>
            <w:tcW w:w="992" w:type="dxa"/>
            <w:tcBorders>
              <w:top w:val="nil"/>
              <w:left w:val="nil"/>
              <w:bottom w:val="single" w:sz="4" w:space="0" w:color="auto"/>
              <w:right w:val="single" w:sz="4" w:space="0" w:color="auto"/>
            </w:tcBorders>
            <w:vAlign w:val="center"/>
          </w:tcPr>
          <w:p w14:paraId="4CEE4699"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1,339</w:t>
            </w:r>
          </w:p>
        </w:tc>
      </w:tr>
      <w:tr w:rsidR="00730D49" w:rsidRPr="00EE44C6" w14:paraId="4B17E1FD" w14:textId="77777777" w:rsidTr="006D0481">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5893B8BF" w14:textId="77777777" w:rsidR="00730D49" w:rsidRDefault="00730D49" w:rsidP="00661517">
            <w:pPr>
              <w:jc w:val="center"/>
              <w:rPr>
                <w:rFonts w:asciiTheme="majorHAnsi" w:hAnsiTheme="majorHAnsi" w:cs="Calibri"/>
                <w:b/>
                <w:bCs/>
                <w:i/>
                <w:iCs/>
                <w:color w:val="730707"/>
                <w:lang w:val="vi-VN"/>
              </w:rPr>
            </w:pPr>
            <w:r w:rsidRPr="00D77210">
              <w:rPr>
                <w:rFonts w:asciiTheme="majorHAnsi" w:hAnsiTheme="majorHAnsi" w:cs="Calibri"/>
                <w:b/>
                <w:bCs/>
                <w:i/>
                <w:iCs/>
                <w:color w:val="730707"/>
              </w:rPr>
              <w:t>01 May 2026 -30 Sept 2026</w:t>
            </w:r>
          </w:p>
          <w:p w14:paraId="060F374E" w14:textId="77777777" w:rsidR="00EE44C6" w:rsidRDefault="00EE44C6" w:rsidP="00661517">
            <w:pPr>
              <w:jc w:val="center"/>
              <w:rPr>
                <w:rFonts w:asciiTheme="majorHAnsi" w:hAnsiTheme="majorHAnsi" w:cs="Calibri"/>
                <w:b/>
                <w:bCs/>
                <w:i/>
                <w:iCs/>
                <w:color w:val="730707"/>
                <w:lang w:val="vi-VN"/>
              </w:rPr>
            </w:pPr>
          </w:p>
          <w:p w14:paraId="74F08B2B" w14:textId="1AC08DA1" w:rsidR="00EE44C6" w:rsidRPr="00EE44C6" w:rsidRDefault="00EE44C6" w:rsidP="00661517">
            <w:pPr>
              <w:jc w:val="center"/>
              <w:rPr>
                <w:rFonts w:asciiTheme="majorHAnsi" w:hAnsiTheme="majorHAnsi" w:cs="Calibri"/>
                <w:b/>
                <w:bCs/>
                <w:i/>
                <w:iCs/>
                <w:color w:val="730707"/>
                <w:lang w:val="vi-VN"/>
              </w:rPr>
            </w:pPr>
            <w:r w:rsidRPr="00EE44C6">
              <w:rPr>
                <w:rFonts w:asciiTheme="majorHAnsi" w:hAnsiTheme="majorHAnsi" w:cs="Calibri"/>
                <w:b/>
                <w:bCs/>
                <w:i/>
                <w:iCs/>
                <w:color w:val="730707"/>
                <w:lang w:val="vi-VN"/>
              </w:rPr>
              <w:t>1 de mayo de 2026-30 de septiembre de 2026</w:t>
            </w:r>
          </w:p>
        </w:tc>
      </w:tr>
      <w:tr w:rsidR="00730D49" w:rsidRPr="00D77210" w14:paraId="455DBBF5" w14:textId="77777777" w:rsidTr="006D0481">
        <w:trPr>
          <w:trHeight w:val="570"/>
        </w:trPr>
        <w:tc>
          <w:tcPr>
            <w:tcW w:w="1101" w:type="dxa"/>
            <w:tcBorders>
              <w:top w:val="nil"/>
              <w:left w:val="single" w:sz="4" w:space="0" w:color="auto"/>
              <w:bottom w:val="single" w:sz="4" w:space="0" w:color="auto"/>
              <w:right w:val="single" w:sz="4" w:space="0" w:color="auto"/>
            </w:tcBorders>
            <w:vAlign w:val="center"/>
          </w:tcPr>
          <w:p w14:paraId="6E457A01"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Group size/</w:t>
            </w:r>
          </w:p>
        </w:tc>
        <w:tc>
          <w:tcPr>
            <w:tcW w:w="850" w:type="dxa"/>
            <w:tcBorders>
              <w:top w:val="nil"/>
              <w:left w:val="nil"/>
              <w:bottom w:val="single" w:sz="4" w:space="0" w:color="auto"/>
              <w:right w:val="single" w:sz="4" w:space="0" w:color="auto"/>
            </w:tcBorders>
            <w:vAlign w:val="center"/>
          </w:tcPr>
          <w:p w14:paraId="7A66630F"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2</w:t>
            </w:r>
          </w:p>
        </w:tc>
        <w:tc>
          <w:tcPr>
            <w:tcW w:w="777" w:type="dxa"/>
            <w:tcBorders>
              <w:top w:val="nil"/>
              <w:left w:val="nil"/>
              <w:bottom w:val="single" w:sz="4" w:space="0" w:color="auto"/>
              <w:right w:val="single" w:sz="4" w:space="0" w:color="auto"/>
            </w:tcBorders>
            <w:vAlign w:val="center"/>
          </w:tcPr>
          <w:p w14:paraId="44F32977"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3</w:t>
            </w:r>
          </w:p>
        </w:tc>
        <w:tc>
          <w:tcPr>
            <w:tcW w:w="890" w:type="dxa"/>
            <w:tcBorders>
              <w:top w:val="nil"/>
              <w:left w:val="nil"/>
              <w:bottom w:val="single" w:sz="4" w:space="0" w:color="auto"/>
              <w:right w:val="single" w:sz="4" w:space="0" w:color="auto"/>
            </w:tcBorders>
            <w:vAlign w:val="center"/>
          </w:tcPr>
          <w:p w14:paraId="3F8A8D2D"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4</w:t>
            </w:r>
          </w:p>
        </w:tc>
        <w:tc>
          <w:tcPr>
            <w:tcW w:w="1026" w:type="dxa"/>
            <w:tcBorders>
              <w:top w:val="nil"/>
              <w:left w:val="nil"/>
              <w:bottom w:val="single" w:sz="4" w:space="0" w:color="auto"/>
              <w:right w:val="single" w:sz="4" w:space="0" w:color="auto"/>
            </w:tcBorders>
            <w:vAlign w:val="center"/>
          </w:tcPr>
          <w:p w14:paraId="4156D41C"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05-07</w:t>
            </w:r>
          </w:p>
        </w:tc>
        <w:tc>
          <w:tcPr>
            <w:tcW w:w="1134" w:type="dxa"/>
            <w:tcBorders>
              <w:top w:val="nil"/>
              <w:left w:val="nil"/>
              <w:bottom w:val="single" w:sz="4" w:space="0" w:color="auto"/>
              <w:right w:val="single" w:sz="4" w:space="0" w:color="auto"/>
            </w:tcBorders>
            <w:vAlign w:val="center"/>
          </w:tcPr>
          <w:p w14:paraId="3B140B11"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08-09</w:t>
            </w:r>
          </w:p>
        </w:tc>
        <w:tc>
          <w:tcPr>
            <w:tcW w:w="1134" w:type="dxa"/>
            <w:tcBorders>
              <w:top w:val="nil"/>
              <w:left w:val="nil"/>
              <w:bottom w:val="single" w:sz="4" w:space="0" w:color="auto"/>
              <w:right w:val="single" w:sz="4" w:space="0" w:color="auto"/>
            </w:tcBorders>
            <w:vAlign w:val="center"/>
          </w:tcPr>
          <w:p w14:paraId="0AF95D4D"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1B7D0973"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16-20</w:t>
            </w:r>
          </w:p>
        </w:tc>
        <w:tc>
          <w:tcPr>
            <w:tcW w:w="1276" w:type="dxa"/>
            <w:tcBorders>
              <w:top w:val="nil"/>
              <w:left w:val="nil"/>
              <w:bottom w:val="single" w:sz="4" w:space="0" w:color="auto"/>
              <w:right w:val="single" w:sz="4" w:space="0" w:color="auto"/>
            </w:tcBorders>
            <w:vAlign w:val="center"/>
          </w:tcPr>
          <w:p w14:paraId="26E03647" w14:textId="77777777" w:rsidR="00730D49" w:rsidRPr="0084144C" w:rsidRDefault="00730D49" w:rsidP="00661517">
            <w:pPr>
              <w:jc w:val="center"/>
              <w:rPr>
                <w:rFonts w:asciiTheme="majorHAnsi" w:hAnsiTheme="majorHAnsi" w:cs="Calibri"/>
                <w:b/>
                <w:bCs/>
              </w:rPr>
            </w:pPr>
            <w:r w:rsidRPr="0084144C">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028F0FCC" w14:textId="1BAEA341" w:rsidR="00730D49" w:rsidRPr="0084144C" w:rsidRDefault="00730D49" w:rsidP="00661517">
            <w:pPr>
              <w:jc w:val="center"/>
              <w:rPr>
                <w:rFonts w:asciiTheme="majorHAnsi" w:hAnsiTheme="majorHAnsi" w:cs="Calibri"/>
                <w:b/>
                <w:bCs/>
              </w:rPr>
            </w:pPr>
            <w:r w:rsidRPr="0084144C">
              <w:rPr>
                <w:rFonts w:asciiTheme="majorHAnsi" w:hAnsiTheme="majorHAnsi" w:cs="Calibri"/>
                <w:b/>
                <w:bCs/>
              </w:rPr>
              <w:t xml:space="preserve">SGL </w:t>
            </w:r>
            <w:r w:rsidR="005E5C6A">
              <w:rPr>
                <w:rFonts w:asciiTheme="majorHAnsi" w:hAnsiTheme="majorHAnsi" w:cs="Calibri"/>
                <w:b/>
                <w:bCs/>
              </w:rPr>
              <w:t>Plus</w:t>
            </w:r>
          </w:p>
        </w:tc>
      </w:tr>
      <w:tr w:rsidR="00730D49" w:rsidRPr="00D77210" w14:paraId="0F050443" w14:textId="77777777" w:rsidTr="006D0481">
        <w:trPr>
          <w:trHeight w:val="570"/>
        </w:trPr>
        <w:tc>
          <w:tcPr>
            <w:tcW w:w="1101" w:type="dxa"/>
            <w:tcBorders>
              <w:top w:val="nil"/>
              <w:left w:val="single" w:sz="4" w:space="0" w:color="auto"/>
              <w:bottom w:val="single" w:sz="4" w:space="0" w:color="auto"/>
              <w:right w:val="single" w:sz="4" w:space="0" w:color="auto"/>
            </w:tcBorders>
            <w:vAlign w:val="center"/>
          </w:tcPr>
          <w:p w14:paraId="38007E59"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Transfer Type</w:t>
            </w:r>
          </w:p>
        </w:tc>
        <w:tc>
          <w:tcPr>
            <w:tcW w:w="850" w:type="dxa"/>
            <w:tcBorders>
              <w:top w:val="nil"/>
              <w:left w:val="nil"/>
              <w:bottom w:val="single" w:sz="4" w:space="0" w:color="auto"/>
              <w:right w:val="single" w:sz="4" w:space="0" w:color="auto"/>
            </w:tcBorders>
            <w:vAlign w:val="center"/>
          </w:tcPr>
          <w:p w14:paraId="05FBECBC"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4 Seats Car</w:t>
            </w:r>
          </w:p>
        </w:tc>
        <w:tc>
          <w:tcPr>
            <w:tcW w:w="777" w:type="dxa"/>
            <w:tcBorders>
              <w:top w:val="nil"/>
              <w:left w:val="nil"/>
              <w:bottom w:val="single" w:sz="4" w:space="0" w:color="auto"/>
              <w:right w:val="single" w:sz="4" w:space="0" w:color="auto"/>
            </w:tcBorders>
            <w:vAlign w:val="center"/>
          </w:tcPr>
          <w:p w14:paraId="2CB597F4"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890" w:type="dxa"/>
            <w:tcBorders>
              <w:top w:val="nil"/>
              <w:left w:val="nil"/>
              <w:bottom w:val="single" w:sz="4" w:space="0" w:color="auto"/>
              <w:right w:val="single" w:sz="4" w:space="0" w:color="auto"/>
            </w:tcBorders>
            <w:vAlign w:val="center"/>
          </w:tcPr>
          <w:p w14:paraId="4D933332"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1026" w:type="dxa"/>
            <w:tcBorders>
              <w:top w:val="nil"/>
              <w:left w:val="nil"/>
              <w:bottom w:val="single" w:sz="4" w:space="0" w:color="auto"/>
              <w:right w:val="single" w:sz="4" w:space="0" w:color="auto"/>
            </w:tcBorders>
            <w:vAlign w:val="center"/>
          </w:tcPr>
          <w:p w14:paraId="231FF0EA"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9 Seats Van</w:t>
            </w:r>
          </w:p>
        </w:tc>
        <w:tc>
          <w:tcPr>
            <w:tcW w:w="1134" w:type="dxa"/>
            <w:tcBorders>
              <w:top w:val="nil"/>
              <w:left w:val="nil"/>
              <w:bottom w:val="single" w:sz="4" w:space="0" w:color="auto"/>
              <w:right w:val="single" w:sz="4" w:space="0" w:color="auto"/>
            </w:tcBorders>
            <w:vAlign w:val="center"/>
          </w:tcPr>
          <w:p w14:paraId="1B69FC21"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4BFA3D87"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5A173F14"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30 Seats Bus</w:t>
            </w:r>
          </w:p>
        </w:tc>
        <w:tc>
          <w:tcPr>
            <w:tcW w:w="1276" w:type="dxa"/>
            <w:tcBorders>
              <w:top w:val="nil"/>
              <w:left w:val="nil"/>
              <w:bottom w:val="single" w:sz="4" w:space="0" w:color="auto"/>
              <w:right w:val="single" w:sz="4" w:space="0" w:color="auto"/>
            </w:tcBorders>
            <w:vAlign w:val="center"/>
          </w:tcPr>
          <w:p w14:paraId="48DBD6B4" w14:textId="77777777" w:rsidR="00730D49" w:rsidRPr="0084144C" w:rsidRDefault="00730D49" w:rsidP="00661517">
            <w:pPr>
              <w:jc w:val="center"/>
              <w:rPr>
                <w:rFonts w:asciiTheme="majorHAnsi" w:hAnsiTheme="majorHAnsi" w:cs="Calibri"/>
              </w:rPr>
            </w:pPr>
            <w:r w:rsidRPr="0084144C">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34C89B92" w14:textId="77777777" w:rsidR="00730D49" w:rsidRPr="00D77210" w:rsidRDefault="00730D49" w:rsidP="00661517">
            <w:pPr>
              <w:jc w:val="center"/>
              <w:rPr>
                <w:rFonts w:asciiTheme="majorHAnsi" w:hAnsiTheme="majorHAnsi" w:cs="Calibri"/>
                <w:b/>
                <w:bCs/>
                <w:color w:val="730707"/>
              </w:rPr>
            </w:pPr>
          </w:p>
        </w:tc>
      </w:tr>
      <w:tr w:rsidR="00730D49" w:rsidRPr="00D77210" w14:paraId="1A3FBC53" w14:textId="77777777" w:rsidTr="006D0481">
        <w:trPr>
          <w:trHeight w:val="1040"/>
        </w:trPr>
        <w:tc>
          <w:tcPr>
            <w:tcW w:w="1101" w:type="dxa"/>
            <w:tcBorders>
              <w:top w:val="nil"/>
              <w:left w:val="single" w:sz="4" w:space="0" w:color="auto"/>
              <w:bottom w:val="single" w:sz="4" w:space="0" w:color="auto"/>
              <w:right w:val="single" w:sz="4" w:space="0" w:color="auto"/>
            </w:tcBorders>
            <w:vAlign w:val="center"/>
          </w:tcPr>
          <w:p w14:paraId="4E81381C" w14:textId="77777777" w:rsidR="00730D49" w:rsidRPr="006D0481" w:rsidRDefault="00730D49" w:rsidP="00661517">
            <w:pPr>
              <w:jc w:val="center"/>
              <w:rPr>
                <w:rFonts w:asciiTheme="majorHAnsi" w:hAnsiTheme="majorHAnsi" w:cs="Calibri"/>
              </w:rPr>
            </w:pPr>
            <w:r w:rsidRPr="006D0481">
              <w:rPr>
                <w:rFonts w:asciiTheme="majorHAnsi" w:hAnsiTheme="majorHAnsi" w:cs="Calibri"/>
              </w:rPr>
              <w:lastRenderedPageBreak/>
              <w:t>Price per person in USD</w:t>
            </w:r>
          </w:p>
        </w:tc>
        <w:tc>
          <w:tcPr>
            <w:tcW w:w="5811" w:type="dxa"/>
            <w:gridSpan w:val="6"/>
            <w:tcBorders>
              <w:top w:val="single" w:sz="4" w:space="0" w:color="auto"/>
              <w:left w:val="nil"/>
              <w:bottom w:val="single" w:sz="4" w:space="0" w:color="auto"/>
              <w:right w:val="single" w:sz="4" w:space="0" w:color="auto"/>
            </w:tcBorders>
            <w:vAlign w:val="center"/>
          </w:tcPr>
          <w:p w14:paraId="4E5265BC" w14:textId="77777777" w:rsidR="00730D49" w:rsidRPr="006D0481" w:rsidRDefault="00730D49" w:rsidP="00661517">
            <w:pPr>
              <w:jc w:val="center"/>
              <w:rPr>
                <w:rFonts w:asciiTheme="majorHAnsi" w:hAnsiTheme="majorHAnsi" w:cs="Calibri"/>
                <w:i/>
                <w:iCs/>
              </w:rPr>
            </w:pPr>
            <w:r w:rsidRPr="006D0481">
              <w:rPr>
                <w:rFonts w:asciiTheme="majorHAnsi" w:hAnsiTheme="majorHAnsi" w:cs="Calibri"/>
                <w:i/>
                <w:iCs/>
              </w:rPr>
              <w:t>NO FOC</w:t>
            </w:r>
          </w:p>
        </w:tc>
        <w:tc>
          <w:tcPr>
            <w:tcW w:w="2410" w:type="dxa"/>
            <w:gridSpan w:val="2"/>
            <w:tcBorders>
              <w:top w:val="single" w:sz="4" w:space="0" w:color="auto"/>
              <w:left w:val="nil"/>
              <w:bottom w:val="single" w:sz="4" w:space="0" w:color="auto"/>
              <w:right w:val="single" w:sz="4" w:space="0" w:color="auto"/>
            </w:tcBorders>
            <w:vAlign w:val="center"/>
          </w:tcPr>
          <w:p w14:paraId="4A15B5C9" w14:textId="77777777" w:rsidR="00730D49" w:rsidRPr="006D0481" w:rsidRDefault="00730D49" w:rsidP="00661517">
            <w:pPr>
              <w:jc w:val="center"/>
              <w:rPr>
                <w:rFonts w:asciiTheme="majorHAnsi" w:hAnsiTheme="majorHAnsi" w:cs="Calibri"/>
                <w:i/>
                <w:iCs/>
              </w:rPr>
            </w:pPr>
            <w:r w:rsidRPr="006D0481">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3DEBCDB7" w14:textId="77777777" w:rsidR="00730D49" w:rsidRPr="00D77210" w:rsidRDefault="00730D49" w:rsidP="00661517">
            <w:pPr>
              <w:rPr>
                <w:rFonts w:asciiTheme="majorHAnsi" w:hAnsiTheme="majorHAnsi" w:cs="Calibri"/>
                <w:b/>
                <w:bCs/>
                <w:color w:val="730707"/>
              </w:rPr>
            </w:pPr>
          </w:p>
        </w:tc>
      </w:tr>
      <w:tr w:rsidR="00730D49" w:rsidRPr="00D77210" w14:paraId="4B214153" w14:textId="77777777" w:rsidTr="006D0481">
        <w:trPr>
          <w:trHeight w:val="300"/>
        </w:trPr>
        <w:tc>
          <w:tcPr>
            <w:tcW w:w="1101" w:type="dxa"/>
            <w:tcBorders>
              <w:top w:val="nil"/>
              <w:left w:val="single" w:sz="4" w:space="0" w:color="auto"/>
              <w:bottom w:val="single" w:sz="4" w:space="0" w:color="auto"/>
              <w:right w:val="single" w:sz="4" w:space="0" w:color="auto"/>
            </w:tcBorders>
            <w:vAlign w:val="center"/>
          </w:tcPr>
          <w:p w14:paraId="1A2883A3" w14:textId="77777777" w:rsidR="00730D49" w:rsidRPr="00D77210" w:rsidRDefault="00730D49" w:rsidP="00661517">
            <w:pPr>
              <w:jc w:val="center"/>
              <w:rPr>
                <w:rFonts w:asciiTheme="majorHAnsi" w:hAnsiTheme="majorHAnsi" w:cs="Calibri"/>
                <w:b/>
                <w:bCs/>
                <w:color w:val="000000"/>
              </w:rPr>
            </w:pPr>
            <w:r w:rsidRPr="00D77210">
              <w:rPr>
                <w:rFonts w:asciiTheme="majorHAnsi" w:eastAsia="Cambria" w:hAnsiTheme="majorHAnsi" w:cs="Calibri"/>
                <w:b/>
                <w:bCs/>
                <w:color w:val="000000"/>
              </w:rPr>
              <w:t>4*</w:t>
            </w:r>
          </w:p>
        </w:tc>
        <w:tc>
          <w:tcPr>
            <w:tcW w:w="850" w:type="dxa"/>
            <w:tcBorders>
              <w:top w:val="nil"/>
              <w:left w:val="nil"/>
              <w:bottom w:val="single" w:sz="4" w:space="0" w:color="auto"/>
              <w:right w:val="single" w:sz="4" w:space="0" w:color="auto"/>
            </w:tcBorders>
            <w:vAlign w:val="center"/>
          </w:tcPr>
          <w:p w14:paraId="1F4EC2A2"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3,104</w:t>
            </w:r>
          </w:p>
        </w:tc>
        <w:tc>
          <w:tcPr>
            <w:tcW w:w="777" w:type="dxa"/>
            <w:tcBorders>
              <w:top w:val="nil"/>
              <w:left w:val="nil"/>
              <w:bottom w:val="single" w:sz="4" w:space="0" w:color="auto"/>
              <w:right w:val="single" w:sz="4" w:space="0" w:color="auto"/>
            </w:tcBorders>
            <w:vAlign w:val="center"/>
          </w:tcPr>
          <w:p w14:paraId="2B8D8018"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2,470</w:t>
            </w:r>
          </w:p>
        </w:tc>
        <w:tc>
          <w:tcPr>
            <w:tcW w:w="890" w:type="dxa"/>
            <w:tcBorders>
              <w:top w:val="nil"/>
              <w:left w:val="nil"/>
              <w:bottom w:val="single" w:sz="4" w:space="0" w:color="auto"/>
              <w:right w:val="single" w:sz="4" w:space="0" w:color="auto"/>
            </w:tcBorders>
            <w:vAlign w:val="center"/>
          </w:tcPr>
          <w:p w14:paraId="6E77D7E1"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2,139</w:t>
            </w:r>
          </w:p>
        </w:tc>
        <w:tc>
          <w:tcPr>
            <w:tcW w:w="1026" w:type="dxa"/>
            <w:tcBorders>
              <w:top w:val="nil"/>
              <w:left w:val="nil"/>
              <w:bottom w:val="single" w:sz="4" w:space="0" w:color="auto"/>
              <w:right w:val="single" w:sz="4" w:space="0" w:color="auto"/>
            </w:tcBorders>
            <w:vAlign w:val="center"/>
          </w:tcPr>
          <w:p w14:paraId="06A1D7AA"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1,980</w:t>
            </w:r>
          </w:p>
        </w:tc>
        <w:tc>
          <w:tcPr>
            <w:tcW w:w="1134" w:type="dxa"/>
            <w:tcBorders>
              <w:top w:val="nil"/>
              <w:left w:val="nil"/>
              <w:bottom w:val="single" w:sz="4" w:space="0" w:color="auto"/>
              <w:right w:val="single" w:sz="4" w:space="0" w:color="auto"/>
            </w:tcBorders>
            <w:vAlign w:val="center"/>
          </w:tcPr>
          <w:p w14:paraId="09DB513B"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1,907</w:t>
            </w:r>
          </w:p>
        </w:tc>
        <w:tc>
          <w:tcPr>
            <w:tcW w:w="1134" w:type="dxa"/>
            <w:tcBorders>
              <w:top w:val="nil"/>
              <w:left w:val="nil"/>
              <w:bottom w:val="single" w:sz="4" w:space="0" w:color="auto"/>
              <w:right w:val="single" w:sz="4" w:space="0" w:color="auto"/>
            </w:tcBorders>
            <w:vAlign w:val="center"/>
          </w:tcPr>
          <w:p w14:paraId="3DC7E7F3"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1,767</w:t>
            </w:r>
          </w:p>
        </w:tc>
        <w:tc>
          <w:tcPr>
            <w:tcW w:w="1134" w:type="dxa"/>
            <w:tcBorders>
              <w:top w:val="nil"/>
              <w:left w:val="nil"/>
              <w:bottom w:val="single" w:sz="4" w:space="0" w:color="auto"/>
              <w:right w:val="single" w:sz="4" w:space="0" w:color="auto"/>
            </w:tcBorders>
            <w:vAlign w:val="center"/>
          </w:tcPr>
          <w:p w14:paraId="391A32DD"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1,632</w:t>
            </w:r>
          </w:p>
        </w:tc>
        <w:tc>
          <w:tcPr>
            <w:tcW w:w="1276" w:type="dxa"/>
            <w:tcBorders>
              <w:top w:val="nil"/>
              <w:left w:val="nil"/>
              <w:bottom w:val="single" w:sz="4" w:space="0" w:color="auto"/>
              <w:right w:val="single" w:sz="4" w:space="0" w:color="auto"/>
            </w:tcBorders>
            <w:vAlign w:val="center"/>
          </w:tcPr>
          <w:p w14:paraId="3D1E1D1B"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1,510</w:t>
            </w:r>
          </w:p>
        </w:tc>
        <w:tc>
          <w:tcPr>
            <w:tcW w:w="992" w:type="dxa"/>
            <w:tcBorders>
              <w:top w:val="nil"/>
              <w:left w:val="nil"/>
              <w:bottom w:val="single" w:sz="4" w:space="0" w:color="auto"/>
              <w:right w:val="single" w:sz="4" w:space="0" w:color="auto"/>
            </w:tcBorders>
            <w:vAlign w:val="center"/>
          </w:tcPr>
          <w:p w14:paraId="474F5FF6"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470</w:t>
            </w:r>
          </w:p>
        </w:tc>
      </w:tr>
      <w:tr w:rsidR="00730D49" w:rsidRPr="00D77210" w14:paraId="42362955" w14:textId="77777777" w:rsidTr="006D0481">
        <w:trPr>
          <w:trHeight w:val="300"/>
        </w:trPr>
        <w:tc>
          <w:tcPr>
            <w:tcW w:w="1101" w:type="dxa"/>
            <w:tcBorders>
              <w:top w:val="nil"/>
              <w:left w:val="single" w:sz="4" w:space="0" w:color="auto"/>
              <w:bottom w:val="single" w:sz="4" w:space="0" w:color="auto"/>
              <w:right w:val="single" w:sz="4" w:space="0" w:color="auto"/>
            </w:tcBorders>
            <w:vAlign w:val="center"/>
          </w:tcPr>
          <w:p w14:paraId="55D3E8A4" w14:textId="77777777" w:rsidR="00730D49" w:rsidRPr="00D77210" w:rsidRDefault="00730D49" w:rsidP="00661517">
            <w:pPr>
              <w:jc w:val="center"/>
              <w:rPr>
                <w:rFonts w:asciiTheme="majorHAnsi" w:hAnsiTheme="majorHAnsi" w:cs="Calibri"/>
                <w:b/>
                <w:bCs/>
                <w:color w:val="000000"/>
              </w:rPr>
            </w:pPr>
            <w:r w:rsidRPr="00D77210">
              <w:rPr>
                <w:rFonts w:asciiTheme="majorHAnsi" w:eastAsia="Cambria" w:hAnsiTheme="majorHAnsi" w:cs="Calibri"/>
                <w:b/>
                <w:bCs/>
                <w:color w:val="000000"/>
              </w:rPr>
              <w:t>5*</w:t>
            </w:r>
          </w:p>
        </w:tc>
        <w:tc>
          <w:tcPr>
            <w:tcW w:w="850" w:type="dxa"/>
            <w:tcBorders>
              <w:top w:val="nil"/>
              <w:left w:val="nil"/>
              <w:bottom w:val="single" w:sz="4" w:space="0" w:color="auto"/>
              <w:right w:val="single" w:sz="4" w:space="0" w:color="auto"/>
            </w:tcBorders>
            <w:vAlign w:val="center"/>
          </w:tcPr>
          <w:p w14:paraId="3D90AD1A"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3,931</w:t>
            </w:r>
          </w:p>
        </w:tc>
        <w:tc>
          <w:tcPr>
            <w:tcW w:w="777" w:type="dxa"/>
            <w:tcBorders>
              <w:top w:val="nil"/>
              <w:left w:val="nil"/>
              <w:bottom w:val="single" w:sz="4" w:space="0" w:color="auto"/>
              <w:right w:val="single" w:sz="4" w:space="0" w:color="auto"/>
            </w:tcBorders>
            <w:vAlign w:val="center"/>
          </w:tcPr>
          <w:p w14:paraId="724D89E5"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3,311</w:t>
            </w:r>
          </w:p>
        </w:tc>
        <w:tc>
          <w:tcPr>
            <w:tcW w:w="890" w:type="dxa"/>
            <w:tcBorders>
              <w:top w:val="nil"/>
              <w:left w:val="nil"/>
              <w:bottom w:val="single" w:sz="4" w:space="0" w:color="auto"/>
              <w:right w:val="single" w:sz="4" w:space="0" w:color="auto"/>
            </w:tcBorders>
            <w:vAlign w:val="center"/>
          </w:tcPr>
          <w:p w14:paraId="23B01306"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2,983</w:t>
            </w:r>
          </w:p>
        </w:tc>
        <w:tc>
          <w:tcPr>
            <w:tcW w:w="1026" w:type="dxa"/>
            <w:tcBorders>
              <w:top w:val="nil"/>
              <w:left w:val="nil"/>
              <w:bottom w:val="single" w:sz="4" w:space="0" w:color="auto"/>
              <w:right w:val="single" w:sz="4" w:space="0" w:color="auto"/>
            </w:tcBorders>
            <w:vAlign w:val="center"/>
          </w:tcPr>
          <w:p w14:paraId="34D69855"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2,825</w:t>
            </w:r>
          </w:p>
        </w:tc>
        <w:tc>
          <w:tcPr>
            <w:tcW w:w="1134" w:type="dxa"/>
            <w:tcBorders>
              <w:top w:val="nil"/>
              <w:left w:val="nil"/>
              <w:bottom w:val="single" w:sz="4" w:space="0" w:color="auto"/>
              <w:right w:val="single" w:sz="4" w:space="0" w:color="auto"/>
            </w:tcBorders>
            <w:vAlign w:val="center"/>
          </w:tcPr>
          <w:p w14:paraId="279ED5D7"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2,765</w:t>
            </w:r>
          </w:p>
        </w:tc>
        <w:tc>
          <w:tcPr>
            <w:tcW w:w="1134" w:type="dxa"/>
            <w:tcBorders>
              <w:top w:val="nil"/>
              <w:left w:val="nil"/>
              <w:bottom w:val="single" w:sz="4" w:space="0" w:color="auto"/>
              <w:right w:val="single" w:sz="4" w:space="0" w:color="auto"/>
            </w:tcBorders>
            <w:vAlign w:val="center"/>
          </w:tcPr>
          <w:p w14:paraId="137E4E3C"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2,627</w:t>
            </w:r>
          </w:p>
        </w:tc>
        <w:tc>
          <w:tcPr>
            <w:tcW w:w="1134" w:type="dxa"/>
            <w:tcBorders>
              <w:top w:val="nil"/>
              <w:left w:val="nil"/>
              <w:bottom w:val="single" w:sz="4" w:space="0" w:color="auto"/>
              <w:right w:val="single" w:sz="4" w:space="0" w:color="auto"/>
            </w:tcBorders>
            <w:vAlign w:val="center"/>
          </w:tcPr>
          <w:p w14:paraId="6F8BFEF4"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2,539</w:t>
            </w:r>
          </w:p>
        </w:tc>
        <w:tc>
          <w:tcPr>
            <w:tcW w:w="1276" w:type="dxa"/>
            <w:tcBorders>
              <w:top w:val="nil"/>
              <w:left w:val="nil"/>
              <w:bottom w:val="single" w:sz="4" w:space="0" w:color="auto"/>
              <w:right w:val="single" w:sz="4" w:space="0" w:color="auto"/>
            </w:tcBorders>
            <w:vAlign w:val="center"/>
          </w:tcPr>
          <w:p w14:paraId="68C0C874"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2,404</w:t>
            </w:r>
          </w:p>
        </w:tc>
        <w:tc>
          <w:tcPr>
            <w:tcW w:w="992" w:type="dxa"/>
            <w:tcBorders>
              <w:top w:val="nil"/>
              <w:left w:val="nil"/>
              <w:bottom w:val="single" w:sz="4" w:space="0" w:color="auto"/>
              <w:right w:val="single" w:sz="4" w:space="0" w:color="auto"/>
            </w:tcBorders>
            <w:vAlign w:val="center"/>
          </w:tcPr>
          <w:p w14:paraId="46D7070C" w14:textId="77777777" w:rsidR="00730D49" w:rsidRPr="00D77210" w:rsidRDefault="00730D49" w:rsidP="00661517">
            <w:pPr>
              <w:jc w:val="center"/>
              <w:rPr>
                <w:rFonts w:asciiTheme="majorHAnsi" w:hAnsiTheme="majorHAnsi" w:cs="Calibri"/>
              </w:rPr>
            </w:pPr>
            <w:r w:rsidRPr="00D77210">
              <w:rPr>
                <w:rFonts w:asciiTheme="majorHAnsi" w:hAnsiTheme="majorHAnsi" w:cs="Calibri"/>
              </w:rPr>
              <w:t>1,284</w:t>
            </w:r>
          </w:p>
        </w:tc>
      </w:tr>
      <w:tr w:rsidR="006D0481" w:rsidRPr="00EE44C6" w14:paraId="147184F7" w14:textId="77777777" w:rsidTr="0081153B">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26E5FFDB" w14:textId="77777777" w:rsidR="006D0481" w:rsidRDefault="006D0481" w:rsidP="0081153B">
            <w:pPr>
              <w:jc w:val="center"/>
              <w:rPr>
                <w:rFonts w:asciiTheme="majorHAnsi" w:hAnsiTheme="majorHAnsi" w:cs="Calibri"/>
                <w:b/>
                <w:bCs/>
                <w:i/>
                <w:iCs/>
                <w:color w:val="730707"/>
                <w:lang w:val="vi-VN"/>
              </w:rPr>
            </w:pPr>
            <w:r w:rsidRPr="00D77210">
              <w:rPr>
                <w:rFonts w:asciiTheme="majorHAnsi" w:hAnsiTheme="majorHAnsi" w:cs="Calibri"/>
                <w:b/>
                <w:bCs/>
                <w:i/>
                <w:iCs/>
                <w:color w:val="730707"/>
              </w:rPr>
              <w:t>01 Jan 202</w:t>
            </w:r>
            <w:r w:rsidR="008D2B9F">
              <w:rPr>
                <w:rFonts w:asciiTheme="majorHAnsi" w:hAnsiTheme="majorHAnsi" w:cs="Calibri"/>
                <w:b/>
                <w:bCs/>
                <w:i/>
                <w:iCs/>
                <w:color w:val="730707"/>
              </w:rPr>
              <w:t>7</w:t>
            </w:r>
            <w:r w:rsidRPr="00D77210">
              <w:rPr>
                <w:rFonts w:asciiTheme="majorHAnsi" w:hAnsiTheme="majorHAnsi" w:cs="Calibri"/>
                <w:b/>
                <w:bCs/>
                <w:i/>
                <w:iCs/>
                <w:color w:val="730707"/>
              </w:rPr>
              <w:t xml:space="preserve"> – 30 Apr 202</w:t>
            </w:r>
            <w:r>
              <w:rPr>
                <w:rFonts w:asciiTheme="majorHAnsi" w:hAnsiTheme="majorHAnsi" w:cs="Calibri"/>
                <w:b/>
                <w:bCs/>
                <w:i/>
                <w:iCs/>
                <w:color w:val="730707"/>
              </w:rPr>
              <w:t>7</w:t>
            </w:r>
            <w:r w:rsidRPr="00D77210">
              <w:rPr>
                <w:rFonts w:asciiTheme="majorHAnsi" w:hAnsiTheme="majorHAnsi" w:cs="Calibri"/>
                <w:b/>
                <w:bCs/>
                <w:i/>
                <w:iCs/>
                <w:color w:val="730707"/>
              </w:rPr>
              <w:t xml:space="preserve"> &amp; 01 Oct </w:t>
            </w:r>
            <w:r>
              <w:rPr>
                <w:rFonts w:asciiTheme="majorHAnsi" w:hAnsiTheme="majorHAnsi" w:cs="Calibri"/>
                <w:b/>
                <w:bCs/>
                <w:i/>
                <w:iCs/>
                <w:color w:val="730707"/>
              </w:rPr>
              <w:t>2</w:t>
            </w:r>
            <w:r w:rsidRPr="00D77210">
              <w:rPr>
                <w:rFonts w:asciiTheme="majorHAnsi" w:hAnsiTheme="majorHAnsi" w:cs="Calibri"/>
                <w:b/>
                <w:bCs/>
                <w:i/>
                <w:iCs/>
                <w:color w:val="730707"/>
              </w:rPr>
              <w:t>02</w:t>
            </w:r>
            <w:r w:rsidR="008D2B9F">
              <w:rPr>
                <w:rFonts w:asciiTheme="majorHAnsi" w:hAnsiTheme="majorHAnsi" w:cs="Calibri"/>
                <w:b/>
                <w:bCs/>
                <w:i/>
                <w:iCs/>
                <w:color w:val="730707"/>
              </w:rPr>
              <w:t>7</w:t>
            </w:r>
            <w:r w:rsidRPr="00D77210">
              <w:rPr>
                <w:rFonts w:asciiTheme="majorHAnsi" w:hAnsiTheme="majorHAnsi" w:cs="Calibri"/>
                <w:b/>
                <w:bCs/>
                <w:i/>
                <w:iCs/>
                <w:color w:val="730707"/>
              </w:rPr>
              <w:t xml:space="preserve">  – 31 Oct 202</w:t>
            </w:r>
            <w:r>
              <w:rPr>
                <w:rFonts w:asciiTheme="majorHAnsi" w:hAnsiTheme="majorHAnsi" w:cs="Calibri"/>
                <w:b/>
                <w:bCs/>
                <w:i/>
                <w:iCs/>
                <w:color w:val="730707"/>
              </w:rPr>
              <w:t>7</w:t>
            </w:r>
          </w:p>
          <w:p w14:paraId="57F692DE" w14:textId="77777777" w:rsidR="00EE44C6" w:rsidRDefault="00EE44C6" w:rsidP="0081153B">
            <w:pPr>
              <w:jc w:val="center"/>
              <w:rPr>
                <w:rFonts w:asciiTheme="majorHAnsi" w:hAnsiTheme="majorHAnsi" w:cs="Calibri"/>
                <w:b/>
                <w:bCs/>
                <w:i/>
                <w:iCs/>
                <w:color w:val="730707"/>
                <w:lang w:val="vi-VN"/>
              </w:rPr>
            </w:pPr>
          </w:p>
          <w:p w14:paraId="408A4B24" w14:textId="541B72A9" w:rsidR="00EE44C6" w:rsidRPr="00EE44C6" w:rsidRDefault="00EE44C6" w:rsidP="0081153B">
            <w:pPr>
              <w:jc w:val="center"/>
              <w:rPr>
                <w:rFonts w:asciiTheme="majorHAnsi" w:hAnsiTheme="majorHAnsi" w:cs="Calibri"/>
                <w:b/>
                <w:bCs/>
                <w:i/>
                <w:iCs/>
                <w:color w:val="730707"/>
                <w:lang w:val="vi-VN"/>
              </w:rPr>
            </w:pPr>
            <w:r w:rsidRPr="00EE44C6">
              <w:rPr>
                <w:rFonts w:asciiTheme="majorHAnsi" w:hAnsiTheme="majorHAnsi" w:cs="Calibri"/>
                <w:b/>
                <w:bCs/>
                <w:i/>
                <w:iCs/>
                <w:color w:val="730707"/>
                <w:lang w:val="vi-VN"/>
              </w:rPr>
              <w:t>01 de enero de 2027 – 30 de abril de 2027 y 01 de octubre de 2027 – 31 de diciembre de 2027</w:t>
            </w:r>
          </w:p>
        </w:tc>
      </w:tr>
      <w:tr w:rsidR="006D0481" w:rsidRPr="0084144C" w14:paraId="17BDFA83" w14:textId="77777777" w:rsidTr="0081153B">
        <w:trPr>
          <w:trHeight w:val="570"/>
        </w:trPr>
        <w:tc>
          <w:tcPr>
            <w:tcW w:w="1101" w:type="dxa"/>
            <w:tcBorders>
              <w:top w:val="nil"/>
              <w:left w:val="single" w:sz="4" w:space="0" w:color="auto"/>
              <w:bottom w:val="single" w:sz="4" w:space="0" w:color="auto"/>
              <w:right w:val="single" w:sz="4" w:space="0" w:color="auto"/>
            </w:tcBorders>
            <w:vAlign w:val="center"/>
          </w:tcPr>
          <w:p w14:paraId="6206A5E2"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Group size/</w:t>
            </w:r>
          </w:p>
        </w:tc>
        <w:tc>
          <w:tcPr>
            <w:tcW w:w="850" w:type="dxa"/>
            <w:tcBorders>
              <w:top w:val="nil"/>
              <w:left w:val="nil"/>
              <w:bottom w:val="single" w:sz="4" w:space="0" w:color="auto"/>
              <w:right w:val="single" w:sz="4" w:space="0" w:color="auto"/>
            </w:tcBorders>
            <w:vAlign w:val="center"/>
          </w:tcPr>
          <w:p w14:paraId="3416CB1C"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2</w:t>
            </w:r>
          </w:p>
        </w:tc>
        <w:tc>
          <w:tcPr>
            <w:tcW w:w="777" w:type="dxa"/>
            <w:tcBorders>
              <w:top w:val="nil"/>
              <w:left w:val="nil"/>
              <w:bottom w:val="single" w:sz="4" w:space="0" w:color="auto"/>
              <w:right w:val="single" w:sz="4" w:space="0" w:color="auto"/>
            </w:tcBorders>
            <w:vAlign w:val="center"/>
          </w:tcPr>
          <w:p w14:paraId="697ABC3F"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3</w:t>
            </w:r>
          </w:p>
        </w:tc>
        <w:tc>
          <w:tcPr>
            <w:tcW w:w="890" w:type="dxa"/>
            <w:tcBorders>
              <w:top w:val="nil"/>
              <w:left w:val="nil"/>
              <w:bottom w:val="single" w:sz="4" w:space="0" w:color="auto"/>
              <w:right w:val="single" w:sz="4" w:space="0" w:color="auto"/>
            </w:tcBorders>
            <w:vAlign w:val="center"/>
          </w:tcPr>
          <w:p w14:paraId="2494BD3E"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4</w:t>
            </w:r>
          </w:p>
        </w:tc>
        <w:tc>
          <w:tcPr>
            <w:tcW w:w="1026" w:type="dxa"/>
            <w:tcBorders>
              <w:top w:val="nil"/>
              <w:left w:val="nil"/>
              <w:bottom w:val="single" w:sz="4" w:space="0" w:color="auto"/>
              <w:right w:val="single" w:sz="4" w:space="0" w:color="auto"/>
            </w:tcBorders>
            <w:vAlign w:val="center"/>
          </w:tcPr>
          <w:p w14:paraId="792CACC4"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05-07</w:t>
            </w:r>
          </w:p>
        </w:tc>
        <w:tc>
          <w:tcPr>
            <w:tcW w:w="1134" w:type="dxa"/>
            <w:tcBorders>
              <w:top w:val="nil"/>
              <w:left w:val="nil"/>
              <w:bottom w:val="single" w:sz="4" w:space="0" w:color="auto"/>
              <w:right w:val="single" w:sz="4" w:space="0" w:color="auto"/>
            </w:tcBorders>
            <w:vAlign w:val="center"/>
          </w:tcPr>
          <w:p w14:paraId="41ECD2B7"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08-09</w:t>
            </w:r>
          </w:p>
        </w:tc>
        <w:tc>
          <w:tcPr>
            <w:tcW w:w="1134" w:type="dxa"/>
            <w:tcBorders>
              <w:top w:val="nil"/>
              <w:left w:val="nil"/>
              <w:bottom w:val="single" w:sz="4" w:space="0" w:color="auto"/>
              <w:right w:val="single" w:sz="4" w:space="0" w:color="auto"/>
            </w:tcBorders>
            <w:vAlign w:val="center"/>
          </w:tcPr>
          <w:p w14:paraId="355C8588"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397B7E16"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16-20</w:t>
            </w:r>
          </w:p>
        </w:tc>
        <w:tc>
          <w:tcPr>
            <w:tcW w:w="1276" w:type="dxa"/>
            <w:tcBorders>
              <w:top w:val="nil"/>
              <w:left w:val="nil"/>
              <w:bottom w:val="single" w:sz="4" w:space="0" w:color="auto"/>
              <w:right w:val="single" w:sz="4" w:space="0" w:color="auto"/>
            </w:tcBorders>
            <w:vAlign w:val="center"/>
          </w:tcPr>
          <w:p w14:paraId="51A0D700"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22650001"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SGL supplement</w:t>
            </w:r>
          </w:p>
        </w:tc>
      </w:tr>
      <w:tr w:rsidR="006D0481" w:rsidRPr="00D77210" w14:paraId="53157B75" w14:textId="77777777" w:rsidTr="0081153B">
        <w:trPr>
          <w:trHeight w:val="570"/>
        </w:trPr>
        <w:tc>
          <w:tcPr>
            <w:tcW w:w="1101" w:type="dxa"/>
            <w:tcBorders>
              <w:top w:val="nil"/>
              <w:left w:val="single" w:sz="4" w:space="0" w:color="auto"/>
              <w:bottom w:val="single" w:sz="4" w:space="0" w:color="auto"/>
              <w:right w:val="single" w:sz="4" w:space="0" w:color="auto"/>
            </w:tcBorders>
            <w:vAlign w:val="center"/>
          </w:tcPr>
          <w:p w14:paraId="6E402664"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Transfer Type</w:t>
            </w:r>
          </w:p>
        </w:tc>
        <w:tc>
          <w:tcPr>
            <w:tcW w:w="850" w:type="dxa"/>
            <w:tcBorders>
              <w:top w:val="nil"/>
              <w:left w:val="nil"/>
              <w:bottom w:val="single" w:sz="4" w:space="0" w:color="auto"/>
              <w:right w:val="single" w:sz="4" w:space="0" w:color="auto"/>
            </w:tcBorders>
            <w:vAlign w:val="center"/>
          </w:tcPr>
          <w:p w14:paraId="2E0DAA03"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4 Seats Car</w:t>
            </w:r>
          </w:p>
        </w:tc>
        <w:tc>
          <w:tcPr>
            <w:tcW w:w="777" w:type="dxa"/>
            <w:tcBorders>
              <w:top w:val="nil"/>
              <w:left w:val="nil"/>
              <w:bottom w:val="single" w:sz="4" w:space="0" w:color="auto"/>
              <w:right w:val="single" w:sz="4" w:space="0" w:color="auto"/>
            </w:tcBorders>
            <w:vAlign w:val="center"/>
          </w:tcPr>
          <w:p w14:paraId="5D400D47"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890" w:type="dxa"/>
            <w:tcBorders>
              <w:top w:val="nil"/>
              <w:left w:val="nil"/>
              <w:bottom w:val="single" w:sz="4" w:space="0" w:color="auto"/>
              <w:right w:val="single" w:sz="4" w:space="0" w:color="auto"/>
            </w:tcBorders>
            <w:vAlign w:val="center"/>
          </w:tcPr>
          <w:p w14:paraId="7D4A54F9"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1026" w:type="dxa"/>
            <w:tcBorders>
              <w:top w:val="nil"/>
              <w:left w:val="nil"/>
              <w:bottom w:val="single" w:sz="4" w:space="0" w:color="auto"/>
              <w:right w:val="single" w:sz="4" w:space="0" w:color="auto"/>
            </w:tcBorders>
            <w:vAlign w:val="center"/>
          </w:tcPr>
          <w:p w14:paraId="27AAE226"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1134" w:type="dxa"/>
            <w:tcBorders>
              <w:top w:val="nil"/>
              <w:left w:val="nil"/>
              <w:bottom w:val="single" w:sz="4" w:space="0" w:color="auto"/>
              <w:right w:val="single" w:sz="4" w:space="0" w:color="auto"/>
            </w:tcBorders>
            <w:vAlign w:val="center"/>
          </w:tcPr>
          <w:p w14:paraId="61B291DC"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1A929EC2"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05E1394B"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30 Seats Bus</w:t>
            </w:r>
          </w:p>
        </w:tc>
        <w:tc>
          <w:tcPr>
            <w:tcW w:w="1276" w:type="dxa"/>
            <w:tcBorders>
              <w:top w:val="nil"/>
              <w:left w:val="nil"/>
              <w:bottom w:val="single" w:sz="4" w:space="0" w:color="auto"/>
              <w:right w:val="single" w:sz="4" w:space="0" w:color="auto"/>
            </w:tcBorders>
            <w:vAlign w:val="center"/>
          </w:tcPr>
          <w:p w14:paraId="2C5FAA4B"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6D14D3FD" w14:textId="77777777" w:rsidR="006D0481" w:rsidRPr="00D77210" w:rsidRDefault="006D0481" w:rsidP="0081153B">
            <w:pPr>
              <w:jc w:val="center"/>
              <w:rPr>
                <w:rFonts w:asciiTheme="majorHAnsi" w:hAnsiTheme="majorHAnsi" w:cs="Calibri"/>
                <w:b/>
                <w:bCs/>
                <w:color w:val="730707"/>
              </w:rPr>
            </w:pPr>
          </w:p>
        </w:tc>
      </w:tr>
      <w:tr w:rsidR="006D0481" w:rsidRPr="00D77210" w14:paraId="4BF79369" w14:textId="77777777" w:rsidTr="0081153B">
        <w:trPr>
          <w:trHeight w:val="1040"/>
        </w:trPr>
        <w:tc>
          <w:tcPr>
            <w:tcW w:w="1101" w:type="dxa"/>
            <w:tcBorders>
              <w:top w:val="nil"/>
              <w:left w:val="single" w:sz="4" w:space="0" w:color="auto"/>
              <w:bottom w:val="single" w:sz="4" w:space="0" w:color="auto"/>
              <w:right w:val="single" w:sz="4" w:space="0" w:color="auto"/>
            </w:tcBorders>
            <w:vAlign w:val="center"/>
          </w:tcPr>
          <w:p w14:paraId="7A2E1CBB" w14:textId="77777777" w:rsidR="006D0481" w:rsidRPr="006D0481" w:rsidRDefault="006D0481" w:rsidP="0081153B">
            <w:pPr>
              <w:jc w:val="center"/>
              <w:rPr>
                <w:rFonts w:asciiTheme="majorHAnsi" w:hAnsiTheme="majorHAnsi" w:cs="Calibri"/>
              </w:rPr>
            </w:pPr>
            <w:r w:rsidRPr="006D0481">
              <w:rPr>
                <w:rFonts w:asciiTheme="majorHAnsi" w:hAnsiTheme="majorHAnsi" w:cs="Calibri"/>
              </w:rPr>
              <w:t>Price per person in USD</w:t>
            </w:r>
          </w:p>
        </w:tc>
        <w:tc>
          <w:tcPr>
            <w:tcW w:w="5811" w:type="dxa"/>
            <w:gridSpan w:val="6"/>
            <w:tcBorders>
              <w:top w:val="single" w:sz="4" w:space="0" w:color="auto"/>
              <w:left w:val="nil"/>
              <w:bottom w:val="single" w:sz="4" w:space="0" w:color="auto"/>
              <w:right w:val="single" w:sz="4" w:space="0" w:color="auto"/>
            </w:tcBorders>
            <w:vAlign w:val="center"/>
          </w:tcPr>
          <w:p w14:paraId="56111AFB" w14:textId="77777777" w:rsidR="006D0481" w:rsidRPr="006D0481" w:rsidRDefault="006D0481" w:rsidP="0081153B">
            <w:pPr>
              <w:jc w:val="center"/>
              <w:rPr>
                <w:rFonts w:asciiTheme="majorHAnsi" w:hAnsiTheme="majorHAnsi" w:cs="Calibri"/>
                <w:i/>
                <w:iCs/>
              </w:rPr>
            </w:pPr>
            <w:r w:rsidRPr="006D0481">
              <w:rPr>
                <w:rFonts w:asciiTheme="majorHAnsi" w:hAnsiTheme="majorHAnsi" w:cs="Calibri"/>
                <w:i/>
                <w:iCs/>
              </w:rPr>
              <w:t>NO FOC</w:t>
            </w:r>
          </w:p>
        </w:tc>
        <w:tc>
          <w:tcPr>
            <w:tcW w:w="2410" w:type="dxa"/>
            <w:gridSpan w:val="2"/>
            <w:tcBorders>
              <w:top w:val="single" w:sz="4" w:space="0" w:color="auto"/>
              <w:left w:val="nil"/>
              <w:bottom w:val="single" w:sz="4" w:space="0" w:color="auto"/>
              <w:right w:val="single" w:sz="4" w:space="0" w:color="auto"/>
            </w:tcBorders>
            <w:vAlign w:val="center"/>
          </w:tcPr>
          <w:p w14:paraId="6945027F" w14:textId="77777777" w:rsidR="006D0481" w:rsidRPr="006D0481" w:rsidRDefault="006D0481" w:rsidP="0081153B">
            <w:pPr>
              <w:jc w:val="center"/>
              <w:rPr>
                <w:rFonts w:asciiTheme="majorHAnsi" w:hAnsiTheme="majorHAnsi" w:cs="Calibri"/>
                <w:i/>
                <w:iCs/>
              </w:rPr>
            </w:pPr>
            <w:r w:rsidRPr="006D0481">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177DB0E2" w14:textId="77777777" w:rsidR="006D0481" w:rsidRPr="00D77210" w:rsidRDefault="006D0481" w:rsidP="0081153B">
            <w:pPr>
              <w:rPr>
                <w:rFonts w:asciiTheme="majorHAnsi" w:hAnsiTheme="majorHAnsi" w:cs="Calibri"/>
                <w:b/>
                <w:bCs/>
                <w:color w:val="730707"/>
              </w:rPr>
            </w:pPr>
          </w:p>
        </w:tc>
      </w:tr>
      <w:tr w:rsidR="00743614" w:rsidRPr="00D77210" w14:paraId="5633A93A" w14:textId="77777777" w:rsidTr="00743614">
        <w:trPr>
          <w:trHeight w:val="300"/>
        </w:trPr>
        <w:tc>
          <w:tcPr>
            <w:tcW w:w="1101" w:type="dxa"/>
            <w:tcBorders>
              <w:top w:val="nil"/>
              <w:left w:val="single" w:sz="4" w:space="0" w:color="auto"/>
              <w:bottom w:val="single" w:sz="4" w:space="0" w:color="auto"/>
              <w:right w:val="single" w:sz="4" w:space="0" w:color="auto"/>
            </w:tcBorders>
            <w:vAlign w:val="center"/>
          </w:tcPr>
          <w:p w14:paraId="73DEFDA8" w14:textId="77777777" w:rsidR="00743614" w:rsidRPr="00D77210" w:rsidRDefault="00743614" w:rsidP="00743614">
            <w:pPr>
              <w:jc w:val="center"/>
              <w:rPr>
                <w:rFonts w:asciiTheme="majorHAnsi" w:hAnsiTheme="majorHAnsi" w:cs="Calibri"/>
                <w:b/>
                <w:bCs/>
                <w:color w:val="000000"/>
              </w:rPr>
            </w:pPr>
            <w:r w:rsidRPr="00D77210">
              <w:rPr>
                <w:rFonts w:asciiTheme="majorHAnsi" w:eastAsia="Cambria" w:hAnsiTheme="majorHAnsi" w:cs="Calibri"/>
                <w:b/>
                <w:bCs/>
                <w:color w:val="000000"/>
              </w:rPr>
              <w:t>4*</w:t>
            </w:r>
          </w:p>
        </w:tc>
        <w:tc>
          <w:tcPr>
            <w:tcW w:w="850" w:type="dxa"/>
            <w:tcBorders>
              <w:top w:val="nil"/>
              <w:left w:val="nil"/>
              <w:bottom w:val="single" w:sz="4" w:space="0" w:color="auto"/>
              <w:right w:val="single" w:sz="4" w:space="0" w:color="auto"/>
            </w:tcBorders>
            <w:vAlign w:val="center"/>
          </w:tcPr>
          <w:p w14:paraId="4CB6000E" w14:textId="4E94820A" w:rsidR="00743614" w:rsidRPr="00D77210" w:rsidRDefault="00743614" w:rsidP="00743614">
            <w:pPr>
              <w:jc w:val="center"/>
              <w:rPr>
                <w:rFonts w:asciiTheme="majorHAnsi" w:hAnsiTheme="majorHAnsi" w:cs="Calibri"/>
              </w:rPr>
            </w:pPr>
            <w:r w:rsidRPr="00743614">
              <w:rPr>
                <w:rFonts w:asciiTheme="majorHAnsi" w:hAnsiTheme="majorHAnsi" w:cs="Calibri"/>
              </w:rPr>
              <w:t>3,314</w:t>
            </w:r>
          </w:p>
        </w:tc>
        <w:tc>
          <w:tcPr>
            <w:tcW w:w="777" w:type="dxa"/>
            <w:tcBorders>
              <w:top w:val="nil"/>
              <w:left w:val="nil"/>
              <w:bottom w:val="single" w:sz="4" w:space="0" w:color="auto"/>
              <w:right w:val="single" w:sz="4" w:space="0" w:color="auto"/>
            </w:tcBorders>
            <w:vAlign w:val="center"/>
          </w:tcPr>
          <w:p w14:paraId="7D2CF3D2" w14:textId="642DE57E" w:rsidR="00743614" w:rsidRPr="00D77210" w:rsidRDefault="00743614" w:rsidP="00743614">
            <w:pPr>
              <w:jc w:val="center"/>
              <w:rPr>
                <w:rFonts w:asciiTheme="majorHAnsi" w:hAnsiTheme="majorHAnsi" w:cs="Calibri"/>
              </w:rPr>
            </w:pPr>
            <w:r w:rsidRPr="00743614">
              <w:rPr>
                <w:rFonts w:asciiTheme="majorHAnsi" w:hAnsiTheme="majorHAnsi" w:cs="Calibri"/>
              </w:rPr>
              <w:t>2,650</w:t>
            </w:r>
          </w:p>
        </w:tc>
        <w:tc>
          <w:tcPr>
            <w:tcW w:w="890" w:type="dxa"/>
            <w:tcBorders>
              <w:top w:val="nil"/>
              <w:left w:val="nil"/>
              <w:bottom w:val="single" w:sz="4" w:space="0" w:color="auto"/>
              <w:right w:val="single" w:sz="4" w:space="0" w:color="auto"/>
            </w:tcBorders>
            <w:vAlign w:val="center"/>
          </w:tcPr>
          <w:p w14:paraId="4092BE38" w14:textId="109853EF" w:rsidR="00743614" w:rsidRPr="00D77210" w:rsidRDefault="00743614" w:rsidP="00743614">
            <w:pPr>
              <w:jc w:val="center"/>
              <w:rPr>
                <w:rFonts w:asciiTheme="majorHAnsi" w:hAnsiTheme="majorHAnsi" w:cs="Calibri"/>
              </w:rPr>
            </w:pPr>
            <w:r w:rsidRPr="00743614">
              <w:rPr>
                <w:rFonts w:asciiTheme="majorHAnsi" w:hAnsiTheme="majorHAnsi" w:cs="Calibri"/>
              </w:rPr>
              <w:t>2,302</w:t>
            </w:r>
          </w:p>
        </w:tc>
        <w:tc>
          <w:tcPr>
            <w:tcW w:w="1026" w:type="dxa"/>
            <w:tcBorders>
              <w:top w:val="nil"/>
              <w:left w:val="nil"/>
              <w:bottom w:val="single" w:sz="4" w:space="0" w:color="auto"/>
              <w:right w:val="single" w:sz="4" w:space="0" w:color="auto"/>
            </w:tcBorders>
            <w:vAlign w:val="center"/>
          </w:tcPr>
          <w:p w14:paraId="589838CB" w14:textId="1B2A63E3" w:rsidR="00743614" w:rsidRPr="00D77210" w:rsidRDefault="00743614" w:rsidP="00743614">
            <w:pPr>
              <w:jc w:val="center"/>
              <w:rPr>
                <w:rFonts w:asciiTheme="majorHAnsi" w:hAnsiTheme="majorHAnsi" w:cs="Calibri"/>
              </w:rPr>
            </w:pPr>
            <w:r w:rsidRPr="00743614">
              <w:rPr>
                <w:rFonts w:asciiTheme="majorHAnsi" w:hAnsiTheme="majorHAnsi" w:cs="Calibri"/>
              </w:rPr>
              <w:t>2,136</w:t>
            </w:r>
          </w:p>
        </w:tc>
        <w:tc>
          <w:tcPr>
            <w:tcW w:w="1134" w:type="dxa"/>
            <w:tcBorders>
              <w:top w:val="nil"/>
              <w:left w:val="nil"/>
              <w:bottom w:val="single" w:sz="4" w:space="0" w:color="auto"/>
              <w:right w:val="single" w:sz="4" w:space="0" w:color="auto"/>
            </w:tcBorders>
            <w:vAlign w:val="center"/>
          </w:tcPr>
          <w:p w14:paraId="62C7A467" w14:textId="672ADFCA" w:rsidR="00743614" w:rsidRPr="00D77210" w:rsidRDefault="00743614" w:rsidP="00743614">
            <w:pPr>
              <w:jc w:val="center"/>
              <w:rPr>
                <w:rFonts w:asciiTheme="majorHAnsi" w:hAnsiTheme="majorHAnsi" w:cs="Calibri"/>
              </w:rPr>
            </w:pPr>
            <w:r w:rsidRPr="00743614">
              <w:rPr>
                <w:rFonts w:asciiTheme="majorHAnsi" w:hAnsiTheme="majorHAnsi" w:cs="Calibri"/>
              </w:rPr>
              <w:t>2,060</w:t>
            </w:r>
          </w:p>
        </w:tc>
        <w:tc>
          <w:tcPr>
            <w:tcW w:w="1134" w:type="dxa"/>
            <w:tcBorders>
              <w:top w:val="nil"/>
              <w:left w:val="nil"/>
              <w:bottom w:val="single" w:sz="4" w:space="0" w:color="auto"/>
              <w:right w:val="single" w:sz="4" w:space="0" w:color="auto"/>
            </w:tcBorders>
            <w:vAlign w:val="center"/>
          </w:tcPr>
          <w:p w14:paraId="1FFAE966" w14:textId="6B6316D2" w:rsidR="00743614" w:rsidRPr="00D77210" w:rsidRDefault="00743614" w:rsidP="00743614">
            <w:pPr>
              <w:jc w:val="center"/>
              <w:rPr>
                <w:rFonts w:asciiTheme="majorHAnsi" w:hAnsiTheme="majorHAnsi" w:cs="Calibri"/>
              </w:rPr>
            </w:pPr>
            <w:r w:rsidRPr="00743614">
              <w:rPr>
                <w:rFonts w:asciiTheme="majorHAnsi" w:hAnsiTheme="majorHAnsi" w:cs="Calibri"/>
              </w:rPr>
              <w:t>1,913</w:t>
            </w:r>
          </w:p>
        </w:tc>
        <w:tc>
          <w:tcPr>
            <w:tcW w:w="1134" w:type="dxa"/>
            <w:tcBorders>
              <w:top w:val="nil"/>
              <w:left w:val="nil"/>
              <w:bottom w:val="single" w:sz="4" w:space="0" w:color="auto"/>
              <w:right w:val="single" w:sz="4" w:space="0" w:color="auto"/>
            </w:tcBorders>
            <w:vAlign w:val="center"/>
          </w:tcPr>
          <w:p w14:paraId="77D8A9B2" w14:textId="74DFA000" w:rsidR="00743614" w:rsidRPr="00D77210" w:rsidRDefault="00743614" w:rsidP="00743614">
            <w:pPr>
              <w:jc w:val="center"/>
              <w:rPr>
                <w:rFonts w:asciiTheme="majorHAnsi" w:hAnsiTheme="majorHAnsi" w:cs="Calibri"/>
              </w:rPr>
            </w:pPr>
            <w:r w:rsidRPr="00743614">
              <w:rPr>
                <w:rFonts w:asciiTheme="majorHAnsi" w:hAnsiTheme="majorHAnsi" w:cs="Calibri"/>
              </w:rPr>
              <w:t>1,770</w:t>
            </w:r>
          </w:p>
        </w:tc>
        <w:tc>
          <w:tcPr>
            <w:tcW w:w="1276" w:type="dxa"/>
            <w:tcBorders>
              <w:top w:val="nil"/>
              <w:left w:val="nil"/>
              <w:bottom w:val="single" w:sz="4" w:space="0" w:color="auto"/>
              <w:right w:val="single" w:sz="4" w:space="0" w:color="auto"/>
            </w:tcBorders>
            <w:vAlign w:val="center"/>
          </w:tcPr>
          <w:p w14:paraId="4DF301FB" w14:textId="1AAA4F65" w:rsidR="00743614" w:rsidRPr="00D77210" w:rsidRDefault="00743614" w:rsidP="00743614">
            <w:pPr>
              <w:jc w:val="center"/>
              <w:rPr>
                <w:rFonts w:asciiTheme="majorHAnsi" w:hAnsiTheme="majorHAnsi" w:cs="Calibri"/>
              </w:rPr>
            </w:pPr>
            <w:r w:rsidRPr="00743614">
              <w:rPr>
                <w:rFonts w:asciiTheme="majorHAnsi" w:hAnsiTheme="majorHAnsi" w:cs="Calibri"/>
              </w:rPr>
              <w:t>1,642</w:t>
            </w:r>
          </w:p>
        </w:tc>
        <w:tc>
          <w:tcPr>
            <w:tcW w:w="992" w:type="dxa"/>
            <w:tcBorders>
              <w:top w:val="nil"/>
              <w:left w:val="nil"/>
              <w:bottom w:val="single" w:sz="4" w:space="0" w:color="auto"/>
              <w:right w:val="single" w:sz="4" w:space="0" w:color="auto"/>
            </w:tcBorders>
            <w:vAlign w:val="center"/>
          </w:tcPr>
          <w:p w14:paraId="7E9FDECF" w14:textId="34A59548" w:rsidR="00743614" w:rsidRPr="00D77210" w:rsidRDefault="00743614" w:rsidP="00743614">
            <w:pPr>
              <w:jc w:val="center"/>
              <w:rPr>
                <w:rFonts w:asciiTheme="majorHAnsi" w:hAnsiTheme="majorHAnsi" w:cs="Calibri"/>
              </w:rPr>
            </w:pPr>
            <w:r w:rsidRPr="00743614">
              <w:rPr>
                <w:rFonts w:asciiTheme="majorHAnsi" w:hAnsiTheme="majorHAnsi" w:cs="Calibri"/>
              </w:rPr>
              <w:t>537</w:t>
            </w:r>
          </w:p>
        </w:tc>
      </w:tr>
      <w:tr w:rsidR="00743614" w:rsidRPr="00D77210" w14:paraId="10E00A34" w14:textId="77777777" w:rsidTr="00743614">
        <w:trPr>
          <w:trHeight w:val="300"/>
        </w:trPr>
        <w:tc>
          <w:tcPr>
            <w:tcW w:w="1101" w:type="dxa"/>
            <w:tcBorders>
              <w:top w:val="nil"/>
              <w:left w:val="single" w:sz="4" w:space="0" w:color="auto"/>
              <w:bottom w:val="single" w:sz="4" w:space="0" w:color="auto"/>
              <w:right w:val="single" w:sz="4" w:space="0" w:color="auto"/>
            </w:tcBorders>
            <w:vAlign w:val="center"/>
          </w:tcPr>
          <w:p w14:paraId="16F003FE" w14:textId="77777777" w:rsidR="00743614" w:rsidRPr="00D77210" w:rsidRDefault="00743614" w:rsidP="00743614">
            <w:pPr>
              <w:jc w:val="center"/>
              <w:rPr>
                <w:rFonts w:asciiTheme="majorHAnsi" w:hAnsiTheme="majorHAnsi" w:cs="Calibri"/>
                <w:b/>
                <w:bCs/>
                <w:color w:val="000000"/>
              </w:rPr>
            </w:pPr>
            <w:r w:rsidRPr="00D77210">
              <w:rPr>
                <w:rFonts w:asciiTheme="majorHAnsi" w:eastAsia="Cambria" w:hAnsiTheme="majorHAnsi" w:cs="Calibri"/>
                <w:b/>
                <w:bCs/>
                <w:color w:val="000000"/>
              </w:rPr>
              <w:t>5*</w:t>
            </w:r>
          </w:p>
        </w:tc>
        <w:tc>
          <w:tcPr>
            <w:tcW w:w="850" w:type="dxa"/>
            <w:tcBorders>
              <w:top w:val="nil"/>
              <w:left w:val="nil"/>
              <w:bottom w:val="single" w:sz="4" w:space="0" w:color="auto"/>
              <w:right w:val="single" w:sz="4" w:space="0" w:color="auto"/>
            </w:tcBorders>
            <w:vAlign w:val="center"/>
          </w:tcPr>
          <w:p w14:paraId="10D5ECA9" w14:textId="36208F3F" w:rsidR="00743614" w:rsidRPr="00D77210" w:rsidRDefault="00743614" w:rsidP="00743614">
            <w:pPr>
              <w:jc w:val="center"/>
              <w:rPr>
                <w:rFonts w:asciiTheme="majorHAnsi" w:hAnsiTheme="majorHAnsi" w:cs="Calibri"/>
              </w:rPr>
            </w:pPr>
            <w:r w:rsidRPr="00743614">
              <w:rPr>
                <w:rFonts w:asciiTheme="majorHAnsi" w:hAnsiTheme="majorHAnsi" w:cs="Calibri"/>
              </w:rPr>
              <w:t>4,197</w:t>
            </w:r>
          </w:p>
        </w:tc>
        <w:tc>
          <w:tcPr>
            <w:tcW w:w="777" w:type="dxa"/>
            <w:tcBorders>
              <w:top w:val="nil"/>
              <w:left w:val="nil"/>
              <w:bottom w:val="single" w:sz="4" w:space="0" w:color="auto"/>
              <w:right w:val="single" w:sz="4" w:space="0" w:color="auto"/>
            </w:tcBorders>
            <w:vAlign w:val="center"/>
          </w:tcPr>
          <w:p w14:paraId="79E4CA82" w14:textId="7C2CF10F" w:rsidR="00743614" w:rsidRPr="00D77210" w:rsidRDefault="00743614" w:rsidP="00743614">
            <w:pPr>
              <w:jc w:val="center"/>
              <w:rPr>
                <w:rFonts w:asciiTheme="majorHAnsi" w:hAnsiTheme="majorHAnsi" w:cs="Calibri"/>
              </w:rPr>
            </w:pPr>
            <w:r w:rsidRPr="00743614">
              <w:rPr>
                <w:rFonts w:asciiTheme="majorHAnsi" w:hAnsiTheme="majorHAnsi" w:cs="Calibri"/>
              </w:rPr>
              <w:t>3,547</w:t>
            </w:r>
          </w:p>
        </w:tc>
        <w:tc>
          <w:tcPr>
            <w:tcW w:w="890" w:type="dxa"/>
            <w:tcBorders>
              <w:top w:val="nil"/>
              <w:left w:val="nil"/>
              <w:bottom w:val="single" w:sz="4" w:space="0" w:color="auto"/>
              <w:right w:val="single" w:sz="4" w:space="0" w:color="auto"/>
            </w:tcBorders>
            <w:vAlign w:val="center"/>
          </w:tcPr>
          <w:p w14:paraId="5939E97E" w14:textId="2B93FEA2" w:rsidR="00743614" w:rsidRPr="00D77210" w:rsidRDefault="00743614" w:rsidP="00743614">
            <w:pPr>
              <w:jc w:val="center"/>
              <w:rPr>
                <w:rFonts w:asciiTheme="majorHAnsi" w:hAnsiTheme="majorHAnsi" w:cs="Calibri"/>
              </w:rPr>
            </w:pPr>
            <w:r w:rsidRPr="00743614">
              <w:rPr>
                <w:rFonts w:asciiTheme="majorHAnsi" w:hAnsiTheme="majorHAnsi" w:cs="Calibri"/>
              </w:rPr>
              <w:t>3,202</w:t>
            </w:r>
          </w:p>
        </w:tc>
        <w:tc>
          <w:tcPr>
            <w:tcW w:w="1026" w:type="dxa"/>
            <w:tcBorders>
              <w:top w:val="nil"/>
              <w:left w:val="nil"/>
              <w:bottom w:val="single" w:sz="4" w:space="0" w:color="auto"/>
              <w:right w:val="single" w:sz="4" w:space="0" w:color="auto"/>
            </w:tcBorders>
            <w:vAlign w:val="center"/>
          </w:tcPr>
          <w:p w14:paraId="1DBF61D0" w14:textId="7106408E" w:rsidR="00743614" w:rsidRPr="00D77210" w:rsidRDefault="00743614" w:rsidP="00743614">
            <w:pPr>
              <w:jc w:val="center"/>
              <w:rPr>
                <w:rFonts w:asciiTheme="majorHAnsi" w:hAnsiTheme="majorHAnsi" w:cs="Calibri"/>
              </w:rPr>
            </w:pPr>
            <w:r w:rsidRPr="00743614">
              <w:rPr>
                <w:rFonts w:asciiTheme="majorHAnsi" w:hAnsiTheme="majorHAnsi" w:cs="Calibri"/>
              </w:rPr>
              <w:t>3,036</w:t>
            </w:r>
          </w:p>
        </w:tc>
        <w:tc>
          <w:tcPr>
            <w:tcW w:w="1134" w:type="dxa"/>
            <w:tcBorders>
              <w:top w:val="nil"/>
              <w:left w:val="nil"/>
              <w:bottom w:val="single" w:sz="4" w:space="0" w:color="auto"/>
              <w:right w:val="single" w:sz="4" w:space="0" w:color="auto"/>
            </w:tcBorders>
            <w:vAlign w:val="center"/>
          </w:tcPr>
          <w:p w14:paraId="521836A3" w14:textId="264E9935" w:rsidR="00743614" w:rsidRPr="00D77210" w:rsidRDefault="00743614" w:rsidP="00743614">
            <w:pPr>
              <w:jc w:val="center"/>
              <w:rPr>
                <w:rFonts w:asciiTheme="majorHAnsi" w:hAnsiTheme="majorHAnsi" w:cs="Calibri"/>
              </w:rPr>
            </w:pPr>
            <w:r w:rsidRPr="00743614">
              <w:rPr>
                <w:rFonts w:asciiTheme="majorHAnsi" w:hAnsiTheme="majorHAnsi" w:cs="Calibri"/>
              </w:rPr>
              <w:t>2,979</w:t>
            </w:r>
          </w:p>
        </w:tc>
        <w:tc>
          <w:tcPr>
            <w:tcW w:w="1134" w:type="dxa"/>
            <w:tcBorders>
              <w:top w:val="nil"/>
              <w:left w:val="nil"/>
              <w:bottom w:val="single" w:sz="4" w:space="0" w:color="auto"/>
              <w:right w:val="single" w:sz="4" w:space="0" w:color="auto"/>
            </w:tcBorders>
            <w:vAlign w:val="center"/>
          </w:tcPr>
          <w:p w14:paraId="05F4EF66" w14:textId="44EA9E40" w:rsidR="00743614" w:rsidRPr="00D77210" w:rsidRDefault="00743614" w:rsidP="00743614">
            <w:pPr>
              <w:jc w:val="center"/>
              <w:rPr>
                <w:rFonts w:asciiTheme="majorHAnsi" w:hAnsiTheme="majorHAnsi" w:cs="Calibri"/>
              </w:rPr>
            </w:pPr>
            <w:r w:rsidRPr="00743614">
              <w:rPr>
                <w:rFonts w:asciiTheme="majorHAnsi" w:hAnsiTheme="majorHAnsi" w:cs="Calibri"/>
              </w:rPr>
              <w:t>2,833</w:t>
            </w:r>
          </w:p>
        </w:tc>
        <w:tc>
          <w:tcPr>
            <w:tcW w:w="1134" w:type="dxa"/>
            <w:tcBorders>
              <w:top w:val="nil"/>
              <w:left w:val="nil"/>
              <w:bottom w:val="single" w:sz="4" w:space="0" w:color="auto"/>
              <w:right w:val="single" w:sz="4" w:space="0" w:color="auto"/>
            </w:tcBorders>
            <w:vAlign w:val="center"/>
          </w:tcPr>
          <w:p w14:paraId="2090C9EA" w14:textId="7C383AC2" w:rsidR="00743614" w:rsidRPr="00D77210" w:rsidRDefault="00743614" w:rsidP="00743614">
            <w:pPr>
              <w:jc w:val="center"/>
              <w:rPr>
                <w:rFonts w:asciiTheme="majorHAnsi" w:hAnsiTheme="majorHAnsi" w:cs="Calibri"/>
              </w:rPr>
            </w:pPr>
            <w:r w:rsidRPr="00743614">
              <w:rPr>
                <w:rFonts w:asciiTheme="majorHAnsi" w:hAnsiTheme="majorHAnsi" w:cs="Calibri"/>
              </w:rPr>
              <w:t>2,736</w:t>
            </w:r>
          </w:p>
        </w:tc>
        <w:tc>
          <w:tcPr>
            <w:tcW w:w="1276" w:type="dxa"/>
            <w:tcBorders>
              <w:top w:val="nil"/>
              <w:left w:val="nil"/>
              <w:bottom w:val="single" w:sz="4" w:space="0" w:color="auto"/>
              <w:right w:val="single" w:sz="4" w:space="0" w:color="auto"/>
            </w:tcBorders>
            <w:vAlign w:val="center"/>
          </w:tcPr>
          <w:p w14:paraId="6D9ECFC6" w14:textId="05E29DB1" w:rsidR="00743614" w:rsidRPr="00D77210" w:rsidRDefault="00743614" w:rsidP="00743614">
            <w:pPr>
              <w:jc w:val="center"/>
              <w:rPr>
                <w:rFonts w:asciiTheme="majorHAnsi" w:hAnsiTheme="majorHAnsi" w:cs="Calibri"/>
              </w:rPr>
            </w:pPr>
            <w:r w:rsidRPr="00743614">
              <w:rPr>
                <w:rFonts w:asciiTheme="majorHAnsi" w:hAnsiTheme="majorHAnsi" w:cs="Calibri"/>
              </w:rPr>
              <w:t>2,595</w:t>
            </w:r>
          </w:p>
        </w:tc>
        <w:tc>
          <w:tcPr>
            <w:tcW w:w="992" w:type="dxa"/>
            <w:tcBorders>
              <w:top w:val="nil"/>
              <w:left w:val="nil"/>
              <w:bottom w:val="single" w:sz="4" w:space="0" w:color="auto"/>
              <w:right w:val="single" w:sz="4" w:space="0" w:color="auto"/>
            </w:tcBorders>
            <w:vAlign w:val="center"/>
          </w:tcPr>
          <w:p w14:paraId="0095E0DC" w14:textId="58DC534D" w:rsidR="00743614" w:rsidRPr="00D77210" w:rsidRDefault="00743614" w:rsidP="00743614">
            <w:pPr>
              <w:jc w:val="center"/>
              <w:rPr>
                <w:rFonts w:asciiTheme="majorHAnsi" w:hAnsiTheme="majorHAnsi" w:cs="Calibri"/>
              </w:rPr>
            </w:pPr>
            <w:r w:rsidRPr="00743614">
              <w:rPr>
                <w:rFonts w:asciiTheme="majorHAnsi" w:hAnsiTheme="majorHAnsi" w:cs="Calibri"/>
              </w:rPr>
              <w:t>1,405</w:t>
            </w:r>
          </w:p>
        </w:tc>
      </w:tr>
      <w:tr w:rsidR="006D0481" w:rsidRPr="00EE44C6" w14:paraId="18DB3B37" w14:textId="77777777" w:rsidTr="0081153B">
        <w:trPr>
          <w:trHeight w:val="300"/>
        </w:trPr>
        <w:tc>
          <w:tcPr>
            <w:tcW w:w="10314" w:type="dxa"/>
            <w:gridSpan w:val="10"/>
            <w:tcBorders>
              <w:top w:val="single" w:sz="4" w:space="0" w:color="auto"/>
              <w:left w:val="single" w:sz="4" w:space="0" w:color="auto"/>
              <w:bottom w:val="single" w:sz="4" w:space="0" w:color="auto"/>
              <w:right w:val="single" w:sz="4" w:space="0" w:color="auto"/>
            </w:tcBorders>
            <w:vAlign w:val="center"/>
          </w:tcPr>
          <w:p w14:paraId="260636B5" w14:textId="77777777" w:rsidR="006D0481" w:rsidRDefault="006D0481" w:rsidP="0081153B">
            <w:pPr>
              <w:jc w:val="center"/>
              <w:rPr>
                <w:rFonts w:asciiTheme="majorHAnsi" w:hAnsiTheme="majorHAnsi" w:cs="Calibri"/>
                <w:b/>
                <w:bCs/>
                <w:i/>
                <w:iCs/>
                <w:color w:val="730707"/>
                <w:lang w:val="vi-VN"/>
              </w:rPr>
            </w:pPr>
            <w:r w:rsidRPr="00D77210">
              <w:rPr>
                <w:rFonts w:asciiTheme="majorHAnsi" w:hAnsiTheme="majorHAnsi" w:cs="Calibri"/>
                <w:b/>
                <w:bCs/>
                <w:i/>
                <w:iCs/>
                <w:color w:val="730707"/>
              </w:rPr>
              <w:t>01 May 202</w:t>
            </w:r>
            <w:r>
              <w:rPr>
                <w:rFonts w:asciiTheme="majorHAnsi" w:hAnsiTheme="majorHAnsi" w:cs="Calibri"/>
                <w:b/>
                <w:bCs/>
                <w:i/>
                <w:iCs/>
                <w:color w:val="730707"/>
              </w:rPr>
              <w:t>7</w:t>
            </w:r>
            <w:r w:rsidRPr="00D77210">
              <w:rPr>
                <w:rFonts w:asciiTheme="majorHAnsi" w:hAnsiTheme="majorHAnsi" w:cs="Calibri"/>
                <w:b/>
                <w:bCs/>
                <w:i/>
                <w:iCs/>
                <w:color w:val="730707"/>
              </w:rPr>
              <w:t xml:space="preserve"> -30 Sept 202</w:t>
            </w:r>
            <w:r>
              <w:rPr>
                <w:rFonts w:asciiTheme="majorHAnsi" w:hAnsiTheme="majorHAnsi" w:cs="Calibri"/>
                <w:b/>
                <w:bCs/>
                <w:i/>
                <w:iCs/>
                <w:color w:val="730707"/>
              </w:rPr>
              <w:t>7</w:t>
            </w:r>
          </w:p>
          <w:p w14:paraId="1DC0090C" w14:textId="77777777" w:rsidR="00EE44C6" w:rsidRDefault="00EE44C6" w:rsidP="0081153B">
            <w:pPr>
              <w:jc w:val="center"/>
              <w:rPr>
                <w:rFonts w:asciiTheme="majorHAnsi" w:hAnsiTheme="majorHAnsi" w:cs="Calibri"/>
                <w:b/>
                <w:bCs/>
                <w:i/>
                <w:iCs/>
                <w:color w:val="730707"/>
                <w:lang w:val="vi-VN"/>
              </w:rPr>
            </w:pPr>
          </w:p>
          <w:p w14:paraId="7DF41BCB" w14:textId="59800D1D" w:rsidR="00EE44C6" w:rsidRPr="00EE44C6" w:rsidRDefault="00EE44C6" w:rsidP="0081153B">
            <w:pPr>
              <w:jc w:val="center"/>
              <w:rPr>
                <w:rFonts w:asciiTheme="majorHAnsi" w:hAnsiTheme="majorHAnsi" w:cs="Calibri"/>
                <w:b/>
                <w:bCs/>
                <w:i/>
                <w:iCs/>
                <w:color w:val="730707"/>
                <w:lang w:val="vi-VN"/>
              </w:rPr>
            </w:pPr>
            <w:r w:rsidRPr="00EE44C6">
              <w:rPr>
                <w:rFonts w:asciiTheme="majorHAnsi" w:hAnsiTheme="majorHAnsi" w:cs="Calibri"/>
                <w:b/>
                <w:bCs/>
                <w:i/>
                <w:iCs/>
                <w:color w:val="730707"/>
                <w:lang w:val="vi-VN"/>
              </w:rPr>
              <w:t>01 de mayo de 2027-30 de septiembre de 2027</w:t>
            </w:r>
          </w:p>
        </w:tc>
      </w:tr>
      <w:tr w:rsidR="006D0481" w:rsidRPr="0084144C" w14:paraId="70FBD5E7" w14:textId="77777777" w:rsidTr="0081153B">
        <w:trPr>
          <w:trHeight w:val="570"/>
        </w:trPr>
        <w:tc>
          <w:tcPr>
            <w:tcW w:w="1101" w:type="dxa"/>
            <w:tcBorders>
              <w:top w:val="nil"/>
              <w:left w:val="single" w:sz="4" w:space="0" w:color="auto"/>
              <w:bottom w:val="single" w:sz="4" w:space="0" w:color="auto"/>
              <w:right w:val="single" w:sz="4" w:space="0" w:color="auto"/>
            </w:tcBorders>
            <w:vAlign w:val="center"/>
          </w:tcPr>
          <w:p w14:paraId="2D7B5D9C"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Group size/</w:t>
            </w:r>
          </w:p>
        </w:tc>
        <w:tc>
          <w:tcPr>
            <w:tcW w:w="850" w:type="dxa"/>
            <w:tcBorders>
              <w:top w:val="nil"/>
              <w:left w:val="nil"/>
              <w:bottom w:val="single" w:sz="4" w:space="0" w:color="auto"/>
              <w:right w:val="single" w:sz="4" w:space="0" w:color="auto"/>
            </w:tcBorders>
            <w:vAlign w:val="center"/>
          </w:tcPr>
          <w:p w14:paraId="70C2FF16"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2</w:t>
            </w:r>
          </w:p>
        </w:tc>
        <w:tc>
          <w:tcPr>
            <w:tcW w:w="777" w:type="dxa"/>
            <w:tcBorders>
              <w:top w:val="nil"/>
              <w:left w:val="nil"/>
              <w:bottom w:val="single" w:sz="4" w:space="0" w:color="auto"/>
              <w:right w:val="single" w:sz="4" w:space="0" w:color="auto"/>
            </w:tcBorders>
            <w:vAlign w:val="center"/>
          </w:tcPr>
          <w:p w14:paraId="03C0F1E5"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3</w:t>
            </w:r>
          </w:p>
        </w:tc>
        <w:tc>
          <w:tcPr>
            <w:tcW w:w="890" w:type="dxa"/>
            <w:tcBorders>
              <w:top w:val="nil"/>
              <w:left w:val="nil"/>
              <w:bottom w:val="single" w:sz="4" w:space="0" w:color="auto"/>
              <w:right w:val="single" w:sz="4" w:space="0" w:color="auto"/>
            </w:tcBorders>
            <w:vAlign w:val="center"/>
          </w:tcPr>
          <w:p w14:paraId="1C0C9E42"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4</w:t>
            </w:r>
          </w:p>
        </w:tc>
        <w:tc>
          <w:tcPr>
            <w:tcW w:w="1026" w:type="dxa"/>
            <w:tcBorders>
              <w:top w:val="nil"/>
              <w:left w:val="nil"/>
              <w:bottom w:val="single" w:sz="4" w:space="0" w:color="auto"/>
              <w:right w:val="single" w:sz="4" w:space="0" w:color="auto"/>
            </w:tcBorders>
            <w:vAlign w:val="center"/>
          </w:tcPr>
          <w:p w14:paraId="2B200911"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05-07</w:t>
            </w:r>
          </w:p>
        </w:tc>
        <w:tc>
          <w:tcPr>
            <w:tcW w:w="1134" w:type="dxa"/>
            <w:tcBorders>
              <w:top w:val="nil"/>
              <w:left w:val="nil"/>
              <w:bottom w:val="single" w:sz="4" w:space="0" w:color="auto"/>
              <w:right w:val="single" w:sz="4" w:space="0" w:color="auto"/>
            </w:tcBorders>
            <w:vAlign w:val="center"/>
          </w:tcPr>
          <w:p w14:paraId="0708A8C5"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08-09</w:t>
            </w:r>
          </w:p>
        </w:tc>
        <w:tc>
          <w:tcPr>
            <w:tcW w:w="1134" w:type="dxa"/>
            <w:tcBorders>
              <w:top w:val="nil"/>
              <w:left w:val="nil"/>
              <w:bottom w:val="single" w:sz="4" w:space="0" w:color="auto"/>
              <w:right w:val="single" w:sz="4" w:space="0" w:color="auto"/>
            </w:tcBorders>
            <w:vAlign w:val="center"/>
          </w:tcPr>
          <w:p w14:paraId="723F4E01"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10-15</w:t>
            </w:r>
          </w:p>
        </w:tc>
        <w:tc>
          <w:tcPr>
            <w:tcW w:w="1134" w:type="dxa"/>
            <w:tcBorders>
              <w:top w:val="nil"/>
              <w:left w:val="nil"/>
              <w:bottom w:val="single" w:sz="4" w:space="0" w:color="auto"/>
              <w:right w:val="single" w:sz="4" w:space="0" w:color="auto"/>
            </w:tcBorders>
            <w:vAlign w:val="center"/>
          </w:tcPr>
          <w:p w14:paraId="01A05E4C"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16-20</w:t>
            </w:r>
          </w:p>
        </w:tc>
        <w:tc>
          <w:tcPr>
            <w:tcW w:w="1276" w:type="dxa"/>
            <w:tcBorders>
              <w:top w:val="nil"/>
              <w:left w:val="nil"/>
              <w:bottom w:val="single" w:sz="4" w:space="0" w:color="auto"/>
              <w:right w:val="single" w:sz="4" w:space="0" w:color="auto"/>
            </w:tcBorders>
            <w:vAlign w:val="center"/>
          </w:tcPr>
          <w:p w14:paraId="004E4CAD"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21-25</w:t>
            </w:r>
          </w:p>
        </w:tc>
        <w:tc>
          <w:tcPr>
            <w:tcW w:w="992" w:type="dxa"/>
            <w:vMerge w:val="restart"/>
            <w:tcBorders>
              <w:top w:val="nil"/>
              <w:left w:val="single" w:sz="4" w:space="0" w:color="auto"/>
              <w:bottom w:val="single" w:sz="4" w:space="0" w:color="auto"/>
              <w:right w:val="single" w:sz="4" w:space="0" w:color="auto"/>
            </w:tcBorders>
            <w:vAlign w:val="center"/>
          </w:tcPr>
          <w:p w14:paraId="56E02BC4" w14:textId="77777777" w:rsidR="006D0481" w:rsidRPr="0084144C" w:rsidRDefault="006D0481" w:rsidP="0081153B">
            <w:pPr>
              <w:jc w:val="center"/>
              <w:rPr>
                <w:rFonts w:asciiTheme="majorHAnsi" w:hAnsiTheme="majorHAnsi" w:cs="Calibri"/>
                <w:b/>
                <w:bCs/>
              </w:rPr>
            </w:pPr>
            <w:r w:rsidRPr="0084144C">
              <w:rPr>
                <w:rFonts w:asciiTheme="majorHAnsi" w:hAnsiTheme="majorHAnsi" w:cs="Calibri"/>
                <w:b/>
                <w:bCs/>
              </w:rPr>
              <w:t>SGL supplement</w:t>
            </w:r>
          </w:p>
        </w:tc>
      </w:tr>
      <w:tr w:rsidR="006D0481" w:rsidRPr="00D77210" w14:paraId="50E572B9" w14:textId="77777777" w:rsidTr="0081153B">
        <w:trPr>
          <w:trHeight w:val="570"/>
        </w:trPr>
        <w:tc>
          <w:tcPr>
            <w:tcW w:w="1101" w:type="dxa"/>
            <w:tcBorders>
              <w:top w:val="nil"/>
              <w:left w:val="single" w:sz="4" w:space="0" w:color="auto"/>
              <w:bottom w:val="single" w:sz="4" w:space="0" w:color="auto"/>
              <w:right w:val="single" w:sz="4" w:space="0" w:color="auto"/>
            </w:tcBorders>
            <w:vAlign w:val="center"/>
          </w:tcPr>
          <w:p w14:paraId="0849EF3D"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Transfer Type</w:t>
            </w:r>
          </w:p>
        </w:tc>
        <w:tc>
          <w:tcPr>
            <w:tcW w:w="850" w:type="dxa"/>
            <w:tcBorders>
              <w:top w:val="nil"/>
              <w:left w:val="nil"/>
              <w:bottom w:val="single" w:sz="4" w:space="0" w:color="auto"/>
              <w:right w:val="single" w:sz="4" w:space="0" w:color="auto"/>
            </w:tcBorders>
            <w:vAlign w:val="center"/>
          </w:tcPr>
          <w:p w14:paraId="176BB56E"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4 Seats Car</w:t>
            </w:r>
          </w:p>
        </w:tc>
        <w:tc>
          <w:tcPr>
            <w:tcW w:w="777" w:type="dxa"/>
            <w:tcBorders>
              <w:top w:val="nil"/>
              <w:left w:val="nil"/>
              <w:bottom w:val="single" w:sz="4" w:space="0" w:color="auto"/>
              <w:right w:val="single" w:sz="4" w:space="0" w:color="auto"/>
            </w:tcBorders>
            <w:vAlign w:val="center"/>
          </w:tcPr>
          <w:p w14:paraId="1A1BEE44"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890" w:type="dxa"/>
            <w:tcBorders>
              <w:top w:val="nil"/>
              <w:left w:val="nil"/>
              <w:bottom w:val="single" w:sz="4" w:space="0" w:color="auto"/>
              <w:right w:val="single" w:sz="4" w:space="0" w:color="auto"/>
            </w:tcBorders>
            <w:vAlign w:val="center"/>
          </w:tcPr>
          <w:p w14:paraId="3C906E1C"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1026" w:type="dxa"/>
            <w:tcBorders>
              <w:top w:val="nil"/>
              <w:left w:val="nil"/>
              <w:bottom w:val="single" w:sz="4" w:space="0" w:color="auto"/>
              <w:right w:val="single" w:sz="4" w:space="0" w:color="auto"/>
            </w:tcBorders>
            <w:vAlign w:val="center"/>
          </w:tcPr>
          <w:p w14:paraId="0BDD05FC"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9 Seats Van</w:t>
            </w:r>
          </w:p>
        </w:tc>
        <w:tc>
          <w:tcPr>
            <w:tcW w:w="1134" w:type="dxa"/>
            <w:tcBorders>
              <w:top w:val="nil"/>
              <w:left w:val="nil"/>
              <w:bottom w:val="single" w:sz="4" w:space="0" w:color="auto"/>
              <w:right w:val="single" w:sz="4" w:space="0" w:color="auto"/>
            </w:tcBorders>
            <w:vAlign w:val="center"/>
          </w:tcPr>
          <w:p w14:paraId="393B57E8"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34A8446F"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20 Seats  Bus</w:t>
            </w:r>
          </w:p>
        </w:tc>
        <w:tc>
          <w:tcPr>
            <w:tcW w:w="1134" w:type="dxa"/>
            <w:tcBorders>
              <w:top w:val="nil"/>
              <w:left w:val="nil"/>
              <w:bottom w:val="single" w:sz="4" w:space="0" w:color="auto"/>
              <w:right w:val="single" w:sz="4" w:space="0" w:color="auto"/>
            </w:tcBorders>
            <w:vAlign w:val="center"/>
          </w:tcPr>
          <w:p w14:paraId="36563868"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30 Seats Bus</w:t>
            </w:r>
          </w:p>
        </w:tc>
        <w:tc>
          <w:tcPr>
            <w:tcW w:w="1276" w:type="dxa"/>
            <w:tcBorders>
              <w:top w:val="nil"/>
              <w:left w:val="nil"/>
              <w:bottom w:val="single" w:sz="4" w:space="0" w:color="auto"/>
              <w:right w:val="single" w:sz="4" w:space="0" w:color="auto"/>
            </w:tcBorders>
            <w:vAlign w:val="center"/>
          </w:tcPr>
          <w:p w14:paraId="24BEBEB5" w14:textId="77777777" w:rsidR="006D0481" w:rsidRPr="0084144C" w:rsidRDefault="006D0481" w:rsidP="0081153B">
            <w:pPr>
              <w:jc w:val="center"/>
              <w:rPr>
                <w:rFonts w:asciiTheme="majorHAnsi" w:hAnsiTheme="majorHAnsi" w:cs="Calibri"/>
              </w:rPr>
            </w:pPr>
            <w:r w:rsidRPr="0084144C">
              <w:rPr>
                <w:rFonts w:asciiTheme="majorHAnsi" w:hAnsiTheme="majorHAnsi" w:cs="Calibri"/>
              </w:rPr>
              <w:t>30 Seats Bus</w:t>
            </w:r>
          </w:p>
        </w:tc>
        <w:tc>
          <w:tcPr>
            <w:tcW w:w="992" w:type="dxa"/>
            <w:vMerge/>
            <w:tcBorders>
              <w:left w:val="single" w:sz="4" w:space="0" w:color="auto"/>
              <w:right w:val="single" w:sz="4" w:space="0" w:color="auto"/>
            </w:tcBorders>
            <w:vAlign w:val="center"/>
          </w:tcPr>
          <w:p w14:paraId="44A6DFD3" w14:textId="77777777" w:rsidR="006D0481" w:rsidRPr="00D77210" w:rsidRDefault="006D0481" w:rsidP="0081153B">
            <w:pPr>
              <w:jc w:val="center"/>
              <w:rPr>
                <w:rFonts w:asciiTheme="majorHAnsi" w:hAnsiTheme="majorHAnsi" w:cs="Calibri"/>
                <w:b/>
                <w:bCs/>
                <w:color w:val="730707"/>
              </w:rPr>
            </w:pPr>
          </w:p>
        </w:tc>
      </w:tr>
      <w:tr w:rsidR="006D0481" w:rsidRPr="00D77210" w14:paraId="1F6A1C79" w14:textId="77777777" w:rsidTr="0081153B">
        <w:trPr>
          <w:trHeight w:val="1040"/>
        </w:trPr>
        <w:tc>
          <w:tcPr>
            <w:tcW w:w="1101" w:type="dxa"/>
            <w:tcBorders>
              <w:top w:val="nil"/>
              <w:left w:val="single" w:sz="4" w:space="0" w:color="auto"/>
              <w:bottom w:val="single" w:sz="4" w:space="0" w:color="auto"/>
              <w:right w:val="single" w:sz="4" w:space="0" w:color="auto"/>
            </w:tcBorders>
            <w:vAlign w:val="center"/>
          </w:tcPr>
          <w:p w14:paraId="0D6F1194" w14:textId="77777777" w:rsidR="006D0481" w:rsidRPr="006D0481" w:rsidRDefault="006D0481" w:rsidP="0081153B">
            <w:pPr>
              <w:jc w:val="center"/>
              <w:rPr>
                <w:rFonts w:asciiTheme="majorHAnsi" w:hAnsiTheme="majorHAnsi" w:cs="Calibri"/>
              </w:rPr>
            </w:pPr>
            <w:r w:rsidRPr="006D0481">
              <w:rPr>
                <w:rFonts w:asciiTheme="majorHAnsi" w:hAnsiTheme="majorHAnsi" w:cs="Calibri"/>
              </w:rPr>
              <w:t>Price per person in USD</w:t>
            </w:r>
          </w:p>
        </w:tc>
        <w:tc>
          <w:tcPr>
            <w:tcW w:w="5811" w:type="dxa"/>
            <w:gridSpan w:val="6"/>
            <w:tcBorders>
              <w:top w:val="single" w:sz="4" w:space="0" w:color="auto"/>
              <w:left w:val="nil"/>
              <w:bottom w:val="single" w:sz="4" w:space="0" w:color="auto"/>
              <w:right w:val="single" w:sz="4" w:space="0" w:color="auto"/>
            </w:tcBorders>
            <w:vAlign w:val="center"/>
          </w:tcPr>
          <w:p w14:paraId="79022398" w14:textId="77777777" w:rsidR="006D0481" w:rsidRPr="006D0481" w:rsidRDefault="006D0481" w:rsidP="0081153B">
            <w:pPr>
              <w:jc w:val="center"/>
              <w:rPr>
                <w:rFonts w:asciiTheme="majorHAnsi" w:hAnsiTheme="majorHAnsi" w:cs="Calibri"/>
                <w:i/>
                <w:iCs/>
              </w:rPr>
            </w:pPr>
            <w:r w:rsidRPr="006D0481">
              <w:rPr>
                <w:rFonts w:asciiTheme="majorHAnsi" w:hAnsiTheme="majorHAnsi" w:cs="Calibri"/>
                <w:i/>
                <w:iCs/>
              </w:rPr>
              <w:t>NO FOC</w:t>
            </w:r>
          </w:p>
        </w:tc>
        <w:tc>
          <w:tcPr>
            <w:tcW w:w="2410" w:type="dxa"/>
            <w:gridSpan w:val="2"/>
            <w:tcBorders>
              <w:top w:val="single" w:sz="4" w:space="0" w:color="auto"/>
              <w:left w:val="nil"/>
              <w:bottom w:val="single" w:sz="4" w:space="0" w:color="auto"/>
              <w:right w:val="single" w:sz="4" w:space="0" w:color="auto"/>
            </w:tcBorders>
            <w:vAlign w:val="center"/>
          </w:tcPr>
          <w:p w14:paraId="621C6D56" w14:textId="77777777" w:rsidR="006D0481" w:rsidRPr="006D0481" w:rsidRDefault="006D0481" w:rsidP="0081153B">
            <w:pPr>
              <w:jc w:val="center"/>
              <w:rPr>
                <w:rFonts w:asciiTheme="majorHAnsi" w:hAnsiTheme="majorHAnsi" w:cs="Calibri"/>
                <w:i/>
                <w:iCs/>
              </w:rPr>
            </w:pPr>
            <w:r w:rsidRPr="006D0481">
              <w:rPr>
                <w:rFonts w:asciiTheme="majorHAnsi" w:hAnsiTheme="majorHAnsi" w:cs="Calibri"/>
                <w:i/>
                <w:iCs/>
              </w:rPr>
              <w:t>1 FOC in twin</w:t>
            </w:r>
          </w:p>
        </w:tc>
        <w:tc>
          <w:tcPr>
            <w:tcW w:w="992" w:type="dxa"/>
            <w:vMerge/>
            <w:tcBorders>
              <w:top w:val="nil"/>
              <w:left w:val="single" w:sz="4" w:space="0" w:color="auto"/>
              <w:bottom w:val="single" w:sz="4" w:space="0" w:color="auto"/>
              <w:right w:val="single" w:sz="4" w:space="0" w:color="auto"/>
            </w:tcBorders>
            <w:vAlign w:val="center"/>
          </w:tcPr>
          <w:p w14:paraId="779B6477" w14:textId="77777777" w:rsidR="006D0481" w:rsidRPr="00D77210" w:rsidRDefault="006D0481" w:rsidP="0081153B">
            <w:pPr>
              <w:rPr>
                <w:rFonts w:asciiTheme="majorHAnsi" w:hAnsiTheme="majorHAnsi" w:cs="Calibri"/>
                <w:b/>
                <w:bCs/>
                <w:color w:val="730707"/>
              </w:rPr>
            </w:pPr>
          </w:p>
        </w:tc>
      </w:tr>
      <w:tr w:rsidR="00743614" w:rsidRPr="00D77210" w14:paraId="177EB256" w14:textId="77777777" w:rsidTr="00743614">
        <w:trPr>
          <w:trHeight w:val="300"/>
        </w:trPr>
        <w:tc>
          <w:tcPr>
            <w:tcW w:w="1101" w:type="dxa"/>
            <w:tcBorders>
              <w:top w:val="nil"/>
              <w:left w:val="single" w:sz="4" w:space="0" w:color="auto"/>
              <w:bottom w:val="single" w:sz="4" w:space="0" w:color="auto"/>
              <w:right w:val="single" w:sz="4" w:space="0" w:color="auto"/>
            </w:tcBorders>
            <w:vAlign w:val="center"/>
          </w:tcPr>
          <w:p w14:paraId="44D30F85" w14:textId="77777777" w:rsidR="00743614" w:rsidRPr="00D77210" w:rsidRDefault="00743614" w:rsidP="00743614">
            <w:pPr>
              <w:jc w:val="center"/>
              <w:rPr>
                <w:rFonts w:asciiTheme="majorHAnsi" w:hAnsiTheme="majorHAnsi" w:cs="Calibri"/>
                <w:b/>
                <w:bCs/>
                <w:color w:val="000000"/>
              </w:rPr>
            </w:pPr>
            <w:r w:rsidRPr="00D77210">
              <w:rPr>
                <w:rFonts w:asciiTheme="majorHAnsi" w:eastAsia="Cambria" w:hAnsiTheme="majorHAnsi" w:cs="Calibri"/>
                <w:b/>
                <w:bCs/>
                <w:color w:val="000000"/>
              </w:rPr>
              <w:t>4*</w:t>
            </w:r>
          </w:p>
        </w:tc>
        <w:tc>
          <w:tcPr>
            <w:tcW w:w="850" w:type="dxa"/>
            <w:tcBorders>
              <w:top w:val="nil"/>
              <w:left w:val="nil"/>
              <w:bottom w:val="single" w:sz="4" w:space="0" w:color="auto"/>
              <w:right w:val="single" w:sz="4" w:space="0" w:color="auto"/>
            </w:tcBorders>
            <w:vAlign w:val="center"/>
          </w:tcPr>
          <w:p w14:paraId="700738AE" w14:textId="17A0CEF8" w:rsidR="00743614" w:rsidRPr="00D77210" w:rsidRDefault="00743614" w:rsidP="00743614">
            <w:pPr>
              <w:jc w:val="center"/>
              <w:rPr>
                <w:rFonts w:asciiTheme="majorHAnsi" w:hAnsiTheme="majorHAnsi" w:cs="Calibri"/>
              </w:rPr>
            </w:pPr>
            <w:r w:rsidRPr="00743614">
              <w:rPr>
                <w:rFonts w:asciiTheme="majorHAnsi" w:hAnsiTheme="majorHAnsi" w:cs="Calibri"/>
              </w:rPr>
              <w:t>3,258</w:t>
            </w:r>
          </w:p>
        </w:tc>
        <w:tc>
          <w:tcPr>
            <w:tcW w:w="777" w:type="dxa"/>
            <w:tcBorders>
              <w:top w:val="nil"/>
              <w:left w:val="nil"/>
              <w:bottom w:val="single" w:sz="4" w:space="0" w:color="auto"/>
              <w:right w:val="single" w:sz="4" w:space="0" w:color="auto"/>
            </w:tcBorders>
            <w:vAlign w:val="center"/>
          </w:tcPr>
          <w:p w14:paraId="60166378" w14:textId="5BA7AB3A" w:rsidR="00743614" w:rsidRPr="00D77210" w:rsidRDefault="00743614" w:rsidP="00743614">
            <w:pPr>
              <w:jc w:val="center"/>
              <w:rPr>
                <w:rFonts w:asciiTheme="majorHAnsi" w:hAnsiTheme="majorHAnsi" w:cs="Calibri"/>
              </w:rPr>
            </w:pPr>
            <w:r w:rsidRPr="00743614">
              <w:rPr>
                <w:rFonts w:asciiTheme="majorHAnsi" w:hAnsiTheme="majorHAnsi" w:cs="Calibri"/>
              </w:rPr>
              <w:t>2,593</w:t>
            </w:r>
          </w:p>
        </w:tc>
        <w:tc>
          <w:tcPr>
            <w:tcW w:w="890" w:type="dxa"/>
            <w:tcBorders>
              <w:top w:val="nil"/>
              <w:left w:val="nil"/>
              <w:bottom w:val="single" w:sz="4" w:space="0" w:color="auto"/>
              <w:right w:val="single" w:sz="4" w:space="0" w:color="auto"/>
            </w:tcBorders>
            <w:vAlign w:val="center"/>
          </w:tcPr>
          <w:p w14:paraId="55F2E0F6" w14:textId="7923E429" w:rsidR="00743614" w:rsidRPr="00D77210" w:rsidRDefault="00743614" w:rsidP="00743614">
            <w:pPr>
              <w:jc w:val="center"/>
              <w:rPr>
                <w:rFonts w:asciiTheme="majorHAnsi" w:hAnsiTheme="majorHAnsi" w:cs="Calibri"/>
              </w:rPr>
            </w:pPr>
            <w:r w:rsidRPr="00743614">
              <w:rPr>
                <w:rFonts w:asciiTheme="majorHAnsi" w:hAnsiTheme="majorHAnsi" w:cs="Calibri"/>
              </w:rPr>
              <w:t>2,245</w:t>
            </w:r>
          </w:p>
        </w:tc>
        <w:tc>
          <w:tcPr>
            <w:tcW w:w="1026" w:type="dxa"/>
            <w:tcBorders>
              <w:top w:val="nil"/>
              <w:left w:val="nil"/>
              <w:bottom w:val="single" w:sz="4" w:space="0" w:color="auto"/>
              <w:right w:val="single" w:sz="4" w:space="0" w:color="auto"/>
            </w:tcBorders>
            <w:vAlign w:val="center"/>
          </w:tcPr>
          <w:p w14:paraId="61AD2C8F" w14:textId="7D4AB0C3" w:rsidR="00743614" w:rsidRPr="00D77210" w:rsidRDefault="00743614" w:rsidP="00743614">
            <w:pPr>
              <w:jc w:val="center"/>
              <w:rPr>
                <w:rFonts w:asciiTheme="majorHAnsi" w:hAnsiTheme="majorHAnsi" w:cs="Calibri"/>
              </w:rPr>
            </w:pPr>
            <w:r w:rsidRPr="00743614">
              <w:rPr>
                <w:rFonts w:asciiTheme="majorHAnsi" w:hAnsiTheme="majorHAnsi" w:cs="Calibri"/>
              </w:rPr>
              <w:t>2,078</w:t>
            </w:r>
          </w:p>
        </w:tc>
        <w:tc>
          <w:tcPr>
            <w:tcW w:w="1134" w:type="dxa"/>
            <w:tcBorders>
              <w:top w:val="nil"/>
              <w:left w:val="nil"/>
              <w:bottom w:val="single" w:sz="4" w:space="0" w:color="auto"/>
              <w:right w:val="single" w:sz="4" w:space="0" w:color="auto"/>
            </w:tcBorders>
            <w:vAlign w:val="center"/>
          </w:tcPr>
          <w:p w14:paraId="4B935911" w14:textId="107DE79C" w:rsidR="00743614" w:rsidRPr="00D77210" w:rsidRDefault="00743614" w:rsidP="00743614">
            <w:pPr>
              <w:jc w:val="center"/>
              <w:rPr>
                <w:rFonts w:asciiTheme="majorHAnsi" w:hAnsiTheme="majorHAnsi" w:cs="Calibri"/>
              </w:rPr>
            </w:pPr>
            <w:r w:rsidRPr="00743614">
              <w:rPr>
                <w:rFonts w:asciiTheme="majorHAnsi" w:hAnsiTheme="majorHAnsi" w:cs="Calibri"/>
              </w:rPr>
              <w:t>2,002</w:t>
            </w:r>
          </w:p>
        </w:tc>
        <w:tc>
          <w:tcPr>
            <w:tcW w:w="1134" w:type="dxa"/>
            <w:tcBorders>
              <w:top w:val="nil"/>
              <w:left w:val="nil"/>
              <w:bottom w:val="single" w:sz="4" w:space="0" w:color="auto"/>
              <w:right w:val="single" w:sz="4" w:space="0" w:color="auto"/>
            </w:tcBorders>
            <w:vAlign w:val="center"/>
          </w:tcPr>
          <w:p w14:paraId="6ECCC953" w14:textId="12A7B9AD" w:rsidR="00743614" w:rsidRPr="00D77210" w:rsidRDefault="00743614" w:rsidP="00743614">
            <w:pPr>
              <w:jc w:val="center"/>
              <w:rPr>
                <w:rFonts w:asciiTheme="majorHAnsi" w:hAnsiTheme="majorHAnsi" w:cs="Calibri"/>
              </w:rPr>
            </w:pPr>
            <w:r w:rsidRPr="00743614">
              <w:rPr>
                <w:rFonts w:asciiTheme="majorHAnsi" w:hAnsiTheme="majorHAnsi" w:cs="Calibri"/>
              </w:rPr>
              <w:t>1,855</w:t>
            </w:r>
          </w:p>
        </w:tc>
        <w:tc>
          <w:tcPr>
            <w:tcW w:w="1134" w:type="dxa"/>
            <w:tcBorders>
              <w:top w:val="nil"/>
              <w:left w:val="nil"/>
              <w:bottom w:val="single" w:sz="4" w:space="0" w:color="auto"/>
              <w:right w:val="single" w:sz="4" w:space="0" w:color="auto"/>
            </w:tcBorders>
            <w:vAlign w:val="center"/>
          </w:tcPr>
          <w:p w14:paraId="4154616D" w14:textId="362EEB6B" w:rsidR="00743614" w:rsidRPr="00D77210" w:rsidRDefault="00743614" w:rsidP="00743614">
            <w:pPr>
              <w:jc w:val="center"/>
              <w:rPr>
                <w:rFonts w:asciiTheme="majorHAnsi" w:hAnsiTheme="majorHAnsi" w:cs="Calibri"/>
              </w:rPr>
            </w:pPr>
            <w:r w:rsidRPr="00743614">
              <w:rPr>
                <w:rFonts w:asciiTheme="majorHAnsi" w:hAnsiTheme="majorHAnsi" w:cs="Calibri"/>
              </w:rPr>
              <w:t>1,713</w:t>
            </w:r>
          </w:p>
        </w:tc>
        <w:tc>
          <w:tcPr>
            <w:tcW w:w="1276" w:type="dxa"/>
            <w:tcBorders>
              <w:top w:val="nil"/>
              <w:left w:val="nil"/>
              <w:bottom w:val="single" w:sz="4" w:space="0" w:color="auto"/>
              <w:right w:val="single" w:sz="4" w:space="0" w:color="auto"/>
            </w:tcBorders>
            <w:vAlign w:val="center"/>
          </w:tcPr>
          <w:p w14:paraId="5D2A5834" w14:textId="3EE9F2EC" w:rsidR="00743614" w:rsidRPr="00D77210" w:rsidRDefault="00743614" w:rsidP="00743614">
            <w:pPr>
              <w:jc w:val="center"/>
              <w:rPr>
                <w:rFonts w:asciiTheme="majorHAnsi" w:hAnsiTheme="majorHAnsi" w:cs="Calibri"/>
              </w:rPr>
            </w:pPr>
            <w:r w:rsidRPr="00743614">
              <w:rPr>
                <w:rFonts w:asciiTheme="majorHAnsi" w:hAnsiTheme="majorHAnsi" w:cs="Calibri"/>
              </w:rPr>
              <w:t>1,585</w:t>
            </w:r>
          </w:p>
        </w:tc>
        <w:tc>
          <w:tcPr>
            <w:tcW w:w="992" w:type="dxa"/>
            <w:tcBorders>
              <w:top w:val="nil"/>
              <w:left w:val="nil"/>
              <w:bottom w:val="single" w:sz="4" w:space="0" w:color="auto"/>
              <w:right w:val="single" w:sz="4" w:space="0" w:color="auto"/>
            </w:tcBorders>
            <w:vAlign w:val="center"/>
          </w:tcPr>
          <w:p w14:paraId="3C86B947" w14:textId="4F43B4E9" w:rsidR="00743614" w:rsidRPr="00D77210" w:rsidRDefault="00743614" w:rsidP="00743614">
            <w:pPr>
              <w:jc w:val="center"/>
              <w:rPr>
                <w:rFonts w:asciiTheme="majorHAnsi" w:hAnsiTheme="majorHAnsi" w:cs="Calibri"/>
              </w:rPr>
            </w:pPr>
            <w:r w:rsidRPr="00743614">
              <w:rPr>
                <w:rFonts w:asciiTheme="majorHAnsi" w:hAnsiTheme="majorHAnsi" w:cs="Calibri"/>
              </w:rPr>
              <w:t>491</w:t>
            </w:r>
          </w:p>
        </w:tc>
      </w:tr>
      <w:tr w:rsidR="00743614" w:rsidRPr="00D77210" w14:paraId="2D4F8435" w14:textId="77777777" w:rsidTr="00743614">
        <w:trPr>
          <w:trHeight w:val="300"/>
        </w:trPr>
        <w:tc>
          <w:tcPr>
            <w:tcW w:w="1101" w:type="dxa"/>
            <w:tcBorders>
              <w:top w:val="nil"/>
              <w:left w:val="single" w:sz="4" w:space="0" w:color="auto"/>
              <w:bottom w:val="single" w:sz="4" w:space="0" w:color="auto"/>
              <w:right w:val="single" w:sz="4" w:space="0" w:color="auto"/>
            </w:tcBorders>
            <w:vAlign w:val="center"/>
          </w:tcPr>
          <w:p w14:paraId="728C430A" w14:textId="77777777" w:rsidR="00743614" w:rsidRPr="00D77210" w:rsidRDefault="00743614" w:rsidP="00743614">
            <w:pPr>
              <w:jc w:val="center"/>
              <w:rPr>
                <w:rFonts w:asciiTheme="majorHAnsi" w:hAnsiTheme="majorHAnsi" w:cs="Calibri"/>
                <w:b/>
                <w:bCs/>
                <w:color w:val="000000"/>
              </w:rPr>
            </w:pPr>
            <w:r w:rsidRPr="00D77210">
              <w:rPr>
                <w:rFonts w:asciiTheme="majorHAnsi" w:eastAsia="Cambria" w:hAnsiTheme="majorHAnsi" w:cs="Calibri"/>
                <w:b/>
                <w:bCs/>
                <w:color w:val="000000"/>
              </w:rPr>
              <w:t>5*</w:t>
            </w:r>
          </w:p>
        </w:tc>
        <w:tc>
          <w:tcPr>
            <w:tcW w:w="850" w:type="dxa"/>
            <w:tcBorders>
              <w:top w:val="nil"/>
              <w:left w:val="nil"/>
              <w:bottom w:val="single" w:sz="4" w:space="0" w:color="auto"/>
              <w:right w:val="single" w:sz="4" w:space="0" w:color="auto"/>
            </w:tcBorders>
            <w:vAlign w:val="center"/>
          </w:tcPr>
          <w:p w14:paraId="09F4C083" w14:textId="16BD8D4D" w:rsidR="00743614" w:rsidRPr="00D77210" w:rsidRDefault="00743614" w:rsidP="00743614">
            <w:pPr>
              <w:jc w:val="center"/>
              <w:rPr>
                <w:rFonts w:asciiTheme="majorHAnsi" w:hAnsiTheme="majorHAnsi" w:cs="Calibri"/>
              </w:rPr>
            </w:pPr>
            <w:r w:rsidRPr="00743614">
              <w:rPr>
                <w:rFonts w:asciiTheme="majorHAnsi" w:hAnsiTheme="majorHAnsi" w:cs="Calibri"/>
              </w:rPr>
              <w:t>4,126</w:t>
            </w:r>
          </w:p>
        </w:tc>
        <w:tc>
          <w:tcPr>
            <w:tcW w:w="777" w:type="dxa"/>
            <w:tcBorders>
              <w:top w:val="nil"/>
              <w:left w:val="nil"/>
              <w:bottom w:val="single" w:sz="4" w:space="0" w:color="auto"/>
              <w:right w:val="single" w:sz="4" w:space="0" w:color="auto"/>
            </w:tcBorders>
            <w:vAlign w:val="center"/>
          </w:tcPr>
          <w:p w14:paraId="0D8A0808" w14:textId="09CD3820" w:rsidR="00743614" w:rsidRPr="00D77210" w:rsidRDefault="00743614" w:rsidP="00743614">
            <w:pPr>
              <w:jc w:val="center"/>
              <w:rPr>
                <w:rFonts w:asciiTheme="majorHAnsi" w:hAnsiTheme="majorHAnsi" w:cs="Calibri"/>
              </w:rPr>
            </w:pPr>
            <w:r w:rsidRPr="00743614">
              <w:rPr>
                <w:rFonts w:asciiTheme="majorHAnsi" w:hAnsiTheme="majorHAnsi" w:cs="Calibri"/>
              </w:rPr>
              <w:t>3,476</w:t>
            </w:r>
          </w:p>
        </w:tc>
        <w:tc>
          <w:tcPr>
            <w:tcW w:w="890" w:type="dxa"/>
            <w:tcBorders>
              <w:top w:val="nil"/>
              <w:left w:val="nil"/>
              <w:bottom w:val="single" w:sz="4" w:space="0" w:color="auto"/>
              <w:right w:val="single" w:sz="4" w:space="0" w:color="auto"/>
            </w:tcBorders>
            <w:vAlign w:val="center"/>
          </w:tcPr>
          <w:p w14:paraId="0362D55B" w14:textId="08B5BB7B" w:rsidR="00743614" w:rsidRPr="00D77210" w:rsidRDefault="00743614" w:rsidP="00743614">
            <w:pPr>
              <w:jc w:val="center"/>
              <w:rPr>
                <w:rFonts w:asciiTheme="majorHAnsi" w:hAnsiTheme="majorHAnsi" w:cs="Calibri"/>
              </w:rPr>
            </w:pPr>
            <w:r w:rsidRPr="00743614">
              <w:rPr>
                <w:rFonts w:asciiTheme="majorHAnsi" w:hAnsiTheme="majorHAnsi" w:cs="Calibri"/>
              </w:rPr>
              <w:t>3,131</w:t>
            </w:r>
          </w:p>
        </w:tc>
        <w:tc>
          <w:tcPr>
            <w:tcW w:w="1026" w:type="dxa"/>
            <w:tcBorders>
              <w:top w:val="nil"/>
              <w:left w:val="nil"/>
              <w:bottom w:val="single" w:sz="4" w:space="0" w:color="auto"/>
              <w:right w:val="single" w:sz="4" w:space="0" w:color="auto"/>
            </w:tcBorders>
            <w:vAlign w:val="center"/>
          </w:tcPr>
          <w:p w14:paraId="019FAB40" w14:textId="1B3CF2DC" w:rsidR="00743614" w:rsidRPr="00D77210" w:rsidRDefault="00743614" w:rsidP="00743614">
            <w:pPr>
              <w:jc w:val="center"/>
              <w:rPr>
                <w:rFonts w:asciiTheme="majorHAnsi" w:hAnsiTheme="majorHAnsi" w:cs="Calibri"/>
              </w:rPr>
            </w:pPr>
            <w:r w:rsidRPr="00743614">
              <w:rPr>
                <w:rFonts w:asciiTheme="majorHAnsi" w:hAnsiTheme="majorHAnsi" w:cs="Calibri"/>
              </w:rPr>
              <w:t>2,966</w:t>
            </w:r>
          </w:p>
        </w:tc>
        <w:tc>
          <w:tcPr>
            <w:tcW w:w="1134" w:type="dxa"/>
            <w:tcBorders>
              <w:top w:val="nil"/>
              <w:left w:val="nil"/>
              <w:bottom w:val="single" w:sz="4" w:space="0" w:color="auto"/>
              <w:right w:val="single" w:sz="4" w:space="0" w:color="auto"/>
            </w:tcBorders>
            <w:vAlign w:val="center"/>
          </w:tcPr>
          <w:p w14:paraId="657969A6" w14:textId="3100E295" w:rsidR="00743614" w:rsidRPr="00D77210" w:rsidRDefault="00743614" w:rsidP="00743614">
            <w:pPr>
              <w:jc w:val="center"/>
              <w:rPr>
                <w:rFonts w:asciiTheme="majorHAnsi" w:hAnsiTheme="majorHAnsi" w:cs="Calibri"/>
              </w:rPr>
            </w:pPr>
            <w:r w:rsidRPr="00743614">
              <w:rPr>
                <w:rFonts w:asciiTheme="majorHAnsi" w:hAnsiTheme="majorHAnsi" w:cs="Calibri"/>
              </w:rPr>
              <w:t>2,903</w:t>
            </w:r>
          </w:p>
        </w:tc>
        <w:tc>
          <w:tcPr>
            <w:tcW w:w="1134" w:type="dxa"/>
            <w:tcBorders>
              <w:top w:val="nil"/>
              <w:left w:val="nil"/>
              <w:bottom w:val="single" w:sz="4" w:space="0" w:color="auto"/>
              <w:right w:val="single" w:sz="4" w:space="0" w:color="auto"/>
            </w:tcBorders>
            <w:vAlign w:val="center"/>
          </w:tcPr>
          <w:p w14:paraId="7DD6F65F" w14:textId="6C5E3BD8" w:rsidR="00743614" w:rsidRPr="00D77210" w:rsidRDefault="00743614" w:rsidP="00743614">
            <w:pPr>
              <w:jc w:val="center"/>
              <w:rPr>
                <w:rFonts w:asciiTheme="majorHAnsi" w:hAnsiTheme="majorHAnsi" w:cs="Calibri"/>
              </w:rPr>
            </w:pPr>
            <w:r w:rsidRPr="00743614">
              <w:rPr>
                <w:rFonts w:asciiTheme="majorHAnsi" w:hAnsiTheme="majorHAnsi" w:cs="Calibri"/>
              </w:rPr>
              <w:t>2,757</w:t>
            </w:r>
          </w:p>
        </w:tc>
        <w:tc>
          <w:tcPr>
            <w:tcW w:w="1134" w:type="dxa"/>
            <w:tcBorders>
              <w:top w:val="nil"/>
              <w:left w:val="nil"/>
              <w:bottom w:val="single" w:sz="4" w:space="0" w:color="auto"/>
              <w:right w:val="single" w:sz="4" w:space="0" w:color="auto"/>
            </w:tcBorders>
            <w:vAlign w:val="center"/>
          </w:tcPr>
          <w:p w14:paraId="3AB6837D" w14:textId="603E528B" w:rsidR="00743614" w:rsidRPr="00D77210" w:rsidRDefault="00743614" w:rsidP="00743614">
            <w:pPr>
              <w:jc w:val="center"/>
              <w:rPr>
                <w:rFonts w:asciiTheme="majorHAnsi" w:hAnsiTheme="majorHAnsi" w:cs="Calibri"/>
              </w:rPr>
            </w:pPr>
            <w:r w:rsidRPr="00743614">
              <w:rPr>
                <w:rFonts w:asciiTheme="majorHAnsi" w:hAnsiTheme="majorHAnsi" w:cs="Calibri"/>
              </w:rPr>
              <w:t>2,666</w:t>
            </w:r>
          </w:p>
        </w:tc>
        <w:tc>
          <w:tcPr>
            <w:tcW w:w="1276" w:type="dxa"/>
            <w:tcBorders>
              <w:top w:val="nil"/>
              <w:left w:val="nil"/>
              <w:bottom w:val="single" w:sz="4" w:space="0" w:color="auto"/>
              <w:right w:val="single" w:sz="4" w:space="0" w:color="auto"/>
            </w:tcBorders>
            <w:vAlign w:val="center"/>
          </w:tcPr>
          <w:p w14:paraId="06DF1852" w14:textId="3768CF80" w:rsidR="00743614" w:rsidRPr="00D77210" w:rsidRDefault="00743614" w:rsidP="00743614">
            <w:pPr>
              <w:jc w:val="center"/>
              <w:rPr>
                <w:rFonts w:asciiTheme="majorHAnsi" w:hAnsiTheme="majorHAnsi" w:cs="Calibri"/>
              </w:rPr>
            </w:pPr>
            <w:r w:rsidRPr="00743614">
              <w:rPr>
                <w:rFonts w:asciiTheme="majorHAnsi" w:hAnsiTheme="majorHAnsi" w:cs="Calibri"/>
              </w:rPr>
              <w:t>2,524</w:t>
            </w:r>
          </w:p>
        </w:tc>
        <w:tc>
          <w:tcPr>
            <w:tcW w:w="992" w:type="dxa"/>
            <w:tcBorders>
              <w:top w:val="nil"/>
              <w:left w:val="nil"/>
              <w:bottom w:val="single" w:sz="4" w:space="0" w:color="auto"/>
              <w:right w:val="single" w:sz="4" w:space="0" w:color="auto"/>
            </w:tcBorders>
            <w:vAlign w:val="center"/>
          </w:tcPr>
          <w:p w14:paraId="37B4C753" w14:textId="0AD3813A" w:rsidR="00743614" w:rsidRPr="00D77210" w:rsidRDefault="00743614" w:rsidP="00743614">
            <w:pPr>
              <w:jc w:val="center"/>
              <w:rPr>
                <w:rFonts w:asciiTheme="majorHAnsi" w:hAnsiTheme="majorHAnsi" w:cs="Calibri"/>
              </w:rPr>
            </w:pPr>
            <w:r w:rsidRPr="00743614">
              <w:rPr>
                <w:rFonts w:asciiTheme="majorHAnsi" w:hAnsiTheme="majorHAnsi" w:cs="Calibri"/>
              </w:rPr>
              <w:t>1,346</w:t>
            </w:r>
          </w:p>
        </w:tc>
      </w:tr>
    </w:tbl>
    <w:p w14:paraId="32DC70C8" w14:textId="77777777" w:rsidR="00730D49" w:rsidRPr="00D77210" w:rsidRDefault="00730D49" w:rsidP="00730D49">
      <w:pPr>
        <w:jc w:val="both"/>
        <w:rPr>
          <w:rFonts w:asciiTheme="majorHAnsi" w:hAnsiTheme="majorHAnsi" w:cs="Calibri"/>
        </w:rPr>
      </w:pPr>
    </w:p>
    <w:p w14:paraId="54FC11E5" w14:textId="77777777" w:rsidR="006D0481" w:rsidRDefault="006D0481" w:rsidP="00730D49">
      <w:pPr>
        <w:rPr>
          <w:rFonts w:asciiTheme="majorHAnsi" w:hAnsiTheme="majorHAnsi"/>
          <w:b/>
          <w:bCs/>
        </w:rPr>
      </w:pPr>
    </w:p>
    <w:p w14:paraId="7FCEFCA2" w14:textId="77777777" w:rsidR="006D0481" w:rsidRDefault="006D0481" w:rsidP="00730D49">
      <w:pPr>
        <w:rPr>
          <w:rFonts w:asciiTheme="majorHAnsi" w:hAnsiTheme="majorHAnsi"/>
          <w:b/>
          <w:bCs/>
        </w:rPr>
      </w:pPr>
    </w:p>
    <w:p w14:paraId="4DDF6666" w14:textId="65476A89" w:rsidR="00730D49" w:rsidRPr="00D77210" w:rsidRDefault="00730D49" w:rsidP="00730D49">
      <w:pPr>
        <w:rPr>
          <w:rFonts w:asciiTheme="majorHAnsi" w:eastAsia="Calibri" w:hAnsiTheme="majorHAnsi" w:cs="Calibri"/>
          <w:color w:val="000000"/>
        </w:rPr>
      </w:pPr>
      <w:r w:rsidRPr="00D77210">
        <w:rPr>
          <w:rFonts w:asciiTheme="majorHAnsi" w:hAnsiTheme="majorHAnsi"/>
          <w:b/>
          <w:bCs/>
        </w:rPr>
        <w:t>Our package includes</w:t>
      </w:r>
      <w:r w:rsidRPr="00D77210">
        <w:rPr>
          <w:rFonts w:asciiTheme="majorHAnsi" w:eastAsia="Calibri" w:hAnsiTheme="majorHAnsi" w:cs="Calibri"/>
          <w:b/>
          <w:bCs/>
          <w:color w:val="000000"/>
          <w:shd w:val="clear" w:color="auto" w:fill="FDEADA"/>
          <w:lang w:eastAsia="zh-CN" w:bidi="ar"/>
        </w:rPr>
        <w:br/>
      </w:r>
      <w:r w:rsidRPr="00D77210">
        <w:rPr>
          <w:rFonts w:asciiTheme="majorHAnsi" w:eastAsia="Calibri" w:hAnsiTheme="majorHAnsi" w:cs="Calibri"/>
          <w:color w:val="000000"/>
          <w:lang w:eastAsia="zh-CN" w:bidi="ar"/>
        </w:rPr>
        <w:t>08 Nights accommodation as stated in the itinerary with daily breakfast (based on twin/double sharing)</w:t>
      </w:r>
      <w:r w:rsidRPr="00D77210">
        <w:rPr>
          <w:rFonts w:asciiTheme="majorHAnsi" w:eastAsia="Calibri" w:hAnsiTheme="majorHAnsi" w:cs="Calibri"/>
          <w:color w:val="000000"/>
          <w:lang w:eastAsia="zh-CN" w:bidi="ar"/>
        </w:rPr>
        <w:br/>
        <w:t>Private Transfer Service</w:t>
      </w:r>
      <w:r w:rsidRPr="00D77210">
        <w:rPr>
          <w:rFonts w:asciiTheme="majorHAnsi" w:eastAsia="Calibri" w:hAnsiTheme="majorHAnsi" w:cs="Calibri"/>
          <w:color w:val="000000"/>
          <w:lang w:eastAsia="zh-CN" w:bidi="ar"/>
        </w:rPr>
        <w:br/>
        <w:t>Private Tour With English Speaking Guide include transfer</w:t>
      </w:r>
      <w:r w:rsidRPr="00D77210">
        <w:rPr>
          <w:rFonts w:asciiTheme="majorHAnsi" w:eastAsia="Calibri" w:hAnsiTheme="majorHAnsi" w:cs="Calibri"/>
          <w:color w:val="000000"/>
          <w:lang w:eastAsia="zh-CN" w:bidi="ar"/>
        </w:rPr>
        <w:br/>
        <w:t>Private airport arrival &amp; departure transfer service  </w:t>
      </w:r>
    </w:p>
    <w:p w14:paraId="0E68244F" w14:textId="77777777" w:rsidR="00730D49" w:rsidRDefault="00730D49" w:rsidP="00730D49">
      <w:pPr>
        <w:rPr>
          <w:rFonts w:asciiTheme="majorHAnsi" w:eastAsia="Calibri" w:hAnsiTheme="majorHAnsi" w:cs="Calibri"/>
          <w:color w:val="000000"/>
          <w:lang w:val="vi-VN" w:eastAsia="zh-CN" w:bidi="ar"/>
        </w:rPr>
      </w:pPr>
      <w:r w:rsidRPr="00D77210">
        <w:rPr>
          <w:rFonts w:asciiTheme="majorHAnsi" w:eastAsia="Calibri" w:hAnsiTheme="majorHAnsi" w:cs="Calibri"/>
          <w:color w:val="000000"/>
          <w:lang w:eastAsia="zh-CN" w:bidi="ar"/>
        </w:rPr>
        <w:lastRenderedPageBreak/>
        <w:t>Admission fees, with instruction where necessary</w:t>
      </w:r>
    </w:p>
    <w:p w14:paraId="34CB59F4" w14:textId="77777777" w:rsidR="00EE44C6" w:rsidRPr="00EE44C6" w:rsidRDefault="00EE44C6" w:rsidP="00730D49">
      <w:pPr>
        <w:rPr>
          <w:rFonts w:asciiTheme="majorHAnsi" w:eastAsia="Calibri" w:hAnsiTheme="majorHAnsi" w:cs="Calibri"/>
          <w:color w:val="000000"/>
          <w:lang w:val="vi-VN" w:eastAsia="zh-CN" w:bidi="ar"/>
        </w:rPr>
      </w:pPr>
    </w:p>
    <w:p w14:paraId="395955D3" w14:textId="77777777" w:rsidR="00EE44C6" w:rsidRPr="00EE44C6" w:rsidRDefault="00EE44C6" w:rsidP="00EE44C6">
      <w:pPr>
        <w:rPr>
          <w:rFonts w:asciiTheme="majorHAnsi" w:eastAsia="Calibri" w:hAnsiTheme="majorHAnsi" w:cs="Calibri"/>
          <w:b/>
          <w:bCs/>
          <w:color w:val="000000"/>
          <w:lang w:val="vi-VN" w:eastAsia="zh-CN" w:bidi="ar"/>
        </w:rPr>
      </w:pPr>
      <w:bookmarkStart w:id="1" w:name="_Hlk219131134"/>
      <w:r w:rsidRPr="00EE44C6">
        <w:rPr>
          <w:rFonts w:asciiTheme="majorHAnsi" w:eastAsia="Calibri" w:hAnsiTheme="majorHAnsi" w:cs="Calibri"/>
          <w:b/>
          <w:bCs/>
          <w:color w:val="000000"/>
          <w:lang w:val="vi-VN" w:eastAsia="zh-CN" w:bidi="ar"/>
        </w:rPr>
        <w:t>Nuestro paquete incluye:</w:t>
      </w:r>
    </w:p>
    <w:p w14:paraId="333E4C01" w14:textId="77777777" w:rsidR="00EE44C6" w:rsidRPr="00EE44C6" w:rsidRDefault="00EE44C6" w:rsidP="00EE44C6">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8 noches de alojamiento según el itinerario con desayuno diario (en base a habitación doble o twin).</w:t>
      </w:r>
    </w:p>
    <w:p w14:paraId="77F69FB9" w14:textId="77777777" w:rsidR="00EE44C6" w:rsidRPr="00EE44C6" w:rsidRDefault="00EE44C6" w:rsidP="00EE44C6">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Servicio de traslado privado.</w:t>
      </w:r>
    </w:p>
    <w:p w14:paraId="4B5A627C" w14:textId="77777777" w:rsidR="00EE44C6" w:rsidRPr="00EE44C6" w:rsidRDefault="00EE44C6" w:rsidP="00EE44C6">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Tour privado con guía de habla inglesa (incluye traslado).</w:t>
      </w:r>
    </w:p>
    <w:p w14:paraId="658106A3" w14:textId="77777777" w:rsidR="00EE44C6" w:rsidRPr="00EE44C6" w:rsidRDefault="00EE44C6" w:rsidP="00EE44C6">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Servicio de traslado privado desde y hasta el aeropuerto.</w:t>
      </w:r>
    </w:p>
    <w:p w14:paraId="208E1E6C" w14:textId="21E88205" w:rsidR="00EE44C6" w:rsidRPr="00EE44C6" w:rsidRDefault="00EE44C6" w:rsidP="00EE44C6">
      <w:pPr>
        <w:rPr>
          <w:rFonts w:asciiTheme="majorHAnsi" w:eastAsia="Calibri" w:hAnsiTheme="majorHAnsi" w:cs="Calibri"/>
          <w:color w:val="000000"/>
          <w:lang w:val="vi-VN" w:eastAsia="zh-CN" w:bidi="ar"/>
        </w:rPr>
      </w:pPr>
      <w:r w:rsidRPr="00EE44C6">
        <w:rPr>
          <w:rFonts w:asciiTheme="majorHAnsi" w:eastAsia="Calibri" w:hAnsiTheme="majorHAnsi" w:cs="Calibri"/>
          <w:color w:val="000000"/>
          <w:lang w:val="vi-VN" w:eastAsia="zh-CN" w:bidi="ar"/>
        </w:rPr>
        <w:t>Entradas, con instrucciones si es necesario.</w:t>
      </w:r>
    </w:p>
    <w:bookmarkEnd w:id="1"/>
    <w:p w14:paraId="4C45A897" w14:textId="77777777" w:rsidR="00730D49" w:rsidRPr="00EE44C6" w:rsidRDefault="00730D49" w:rsidP="00730D49">
      <w:pPr>
        <w:rPr>
          <w:rFonts w:asciiTheme="majorHAnsi" w:eastAsia="Calibri" w:hAnsiTheme="majorHAnsi" w:cs="Calibri"/>
          <w:color w:val="000000"/>
          <w:lang w:val="es-ES" w:eastAsia="zh-CN" w:bidi="ar"/>
        </w:rPr>
      </w:pPr>
    </w:p>
    <w:p w14:paraId="2761840C" w14:textId="068C117C" w:rsidR="00730D49" w:rsidRPr="00D77210" w:rsidRDefault="00730D49" w:rsidP="00730D49">
      <w:pPr>
        <w:pStyle w:val="NoSpacing"/>
        <w:spacing w:line="276" w:lineRule="auto"/>
        <w:rPr>
          <w:rFonts w:asciiTheme="majorHAnsi" w:hAnsiTheme="majorHAnsi"/>
          <w:b/>
          <w:bCs/>
          <w:sz w:val="22"/>
          <w:szCs w:val="22"/>
        </w:rPr>
      </w:pPr>
      <w:r w:rsidRPr="00D77210">
        <w:rPr>
          <w:rFonts w:asciiTheme="majorHAnsi" w:hAnsiTheme="majorHAnsi"/>
          <w:b/>
          <w:bCs/>
          <w:sz w:val="22"/>
          <w:szCs w:val="22"/>
        </w:rPr>
        <w:t xml:space="preserve">Our package excludes          </w:t>
      </w:r>
    </w:p>
    <w:p w14:paraId="63137602"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-Visa stamps upon arrival of $30.00 / pax </w:t>
      </w:r>
    </w:p>
    <w:p w14:paraId="7CA306A9"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-Meals not indicated </w:t>
      </w:r>
    </w:p>
    <w:p w14:paraId="15437CBB"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-Tips &amp; gratuities </w:t>
      </w:r>
    </w:p>
    <w:p w14:paraId="5914C4CF"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-personal expenses </w:t>
      </w:r>
    </w:p>
    <w:p w14:paraId="0CCF1FDB"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-Laundry </w:t>
      </w:r>
    </w:p>
    <w:p w14:paraId="0105C232" w14:textId="77777777" w:rsidR="00730D49" w:rsidRPr="00D77210" w:rsidRDefault="00730D49" w:rsidP="00730D49">
      <w:pPr>
        <w:pStyle w:val="NoSpacing"/>
        <w:spacing w:line="276" w:lineRule="auto"/>
        <w:rPr>
          <w:rFonts w:asciiTheme="majorHAnsi" w:hAnsiTheme="majorHAnsi"/>
          <w:sz w:val="22"/>
          <w:szCs w:val="22"/>
        </w:rPr>
      </w:pPr>
      <w:r w:rsidRPr="00D77210">
        <w:rPr>
          <w:rFonts w:asciiTheme="majorHAnsi" w:hAnsiTheme="majorHAnsi"/>
          <w:sz w:val="22"/>
          <w:szCs w:val="22"/>
        </w:rPr>
        <w:t xml:space="preserve">-Other not stated above </w:t>
      </w:r>
    </w:p>
    <w:p w14:paraId="54F79D07" w14:textId="77777777" w:rsidR="00730D49" w:rsidRPr="00D77210" w:rsidRDefault="00730D49" w:rsidP="00730D49">
      <w:pPr>
        <w:pStyle w:val="ListParagraph"/>
        <w:ind w:left="0"/>
        <w:rPr>
          <w:rFonts w:asciiTheme="majorHAnsi" w:hAnsiTheme="majorHAnsi"/>
          <w:sz w:val="22"/>
        </w:rPr>
      </w:pPr>
      <w:r w:rsidRPr="00D77210">
        <w:rPr>
          <w:rFonts w:asciiTheme="majorHAnsi" w:hAnsiTheme="majorHAnsi"/>
          <w:sz w:val="22"/>
        </w:rPr>
        <w:t>-Travel insurance</w:t>
      </w:r>
    </w:p>
    <w:p w14:paraId="3A4FFD78" w14:textId="77777777" w:rsidR="00730D49" w:rsidRPr="00D77210" w:rsidRDefault="00730D49" w:rsidP="00730D49">
      <w:pPr>
        <w:pStyle w:val="ListParagraph"/>
        <w:autoSpaceDE w:val="0"/>
        <w:autoSpaceDN w:val="0"/>
        <w:adjustRightInd w:val="0"/>
        <w:ind w:left="0"/>
        <w:rPr>
          <w:rFonts w:asciiTheme="majorHAnsi" w:eastAsia="Cambria" w:hAnsiTheme="majorHAnsi" w:cs="Cambria"/>
          <w:sz w:val="22"/>
          <w:bdr w:val="nil"/>
        </w:rPr>
      </w:pPr>
      <w:r w:rsidRPr="00D77210">
        <w:rPr>
          <w:rFonts w:asciiTheme="majorHAnsi" w:eastAsia="Cambria" w:hAnsiTheme="majorHAnsi" w:cs="Cambria"/>
          <w:sz w:val="22"/>
          <w:bdr w:val="nil"/>
        </w:rPr>
        <w:t>• TIPPING for local guide and van driver</w:t>
      </w:r>
    </w:p>
    <w:p w14:paraId="29BBC76D" w14:textId="77777777" w:rsidR="00730D49" w:rsidRPr="00D77210" w:rsidRDefault="00730D49" w:rsidP="00730D49">
      <w:pPr>
        <w:pStyle w:val="ListParagraph"/>
        <w:autoSpaceDE w:val="0"/>
        <w:autoSpaceDN w:val="0"/>
        <w:adjustRightInd w:val="0"/>
        <w:ind w:left="0"/>
        <w:rPr>
          <w:rFonts w:asciiTheme="majorHAnsi" w:eastAsia="Cambria" w:hAnsiTheme="majorHAnsi" w:cs="Cambria"/>
          <w:sz w:val="22"/>
          <w:bdr w:val="nil"/>
        </w:rPr>
      </w:pPr>
      <w:r w:rsidRPr="00D77210">
        <w:rPr>
          <w:rFonts w:asciiTheme="majorHAnsi" w:eastAsia="Cambria" w:hAnsiTheme="majorHAnsi" w:cs="Cambria"/>
          <w:sz w:val="22"/>
          <w:bdr w:val="nil"/>
        </w:rPr>
        <w:t>* 1  pax: 15 USD/ pax/ day</w:t>
      </w:r>
    </w:p>
    <w:p w14:paraId="23DE6A7B" w14:textId="77777777" w:rsidR="00730D49" w:rsidRPr="00D77210" w:rsidRDefault="00730D49" w:rsidP="00730D49">
      <w:pPr>
        <w:pStyle w:val="ListParagraph"/>
        <w:autoSpaceDE w:val="0"/>
        <w:autoSpaceDN w:val="0"/>
        <w:adjustRightInd w:val="0"/>
        <w:ind w:left="0"/>
        <w:rPr>
          <w:rFonts w:asciiTheme="majorHAnsi" w:eastAsia="Cambria" w:hAnsiTheme="majorHAnsi" w:cs="Cambria"/>
          <w:sz w:val="22"/>
          <w:bdr w:val="nil"/>
        </w:rPr>
      </w:pPr>
      <w:r w:rsidRPr="00D77210">
        <w:rPr>
          <w:rFonts w:asciiTheme="majorHAnsi" w:eastAsia="Cambria" w:hAnsiTheme="majorHAnsi" w:cs="Cambria"/>
          <w:sz w:val="22"/>
          <w:bdr w:val="nil"/>
        </w:rPr>
        <w:t>* 2 - 4 pax: 10 USD/ pax/ day</w:t>
      </w:r>
    </w:p>
    <w:p w14:paraId="26A7A7E8" w14:textId="77777777" w:rsidR="00730D49" w:rsidRPr="00D77210" w:rsidRDefault="00730D49" w:rsidP="00730D49">
      <w:pPr>
        <w:pStyle w:val="ListParagraph"/>
        <w:autoSpaceDE w:val="0"/>
        <w:autoSpaceDN w:val="0"/>
        <w:adjustRightInd w:val="0"/>
        <w:ind w:left="0"/>
        <w:rPr>
          <w:rFonts w:asciiTheme="majorHAnsi" w:eastAsia="Cambria" w:hAnsiTheme="majorHAnsi" w:cs="Cambria"/>
          <w:sz w:val="22"/>
          <w:bdr w:val="nil"/>
        </w:rPr>
      </w:pPr>
      <w:r w:rsidRPr="00D77210">
        <w:rPr>
          <w:rFonts w:asciiTheme="majorHAnsi" w:eastAsia="Cambria" w:hAnsiTheme="majorHAnsi" w:cs="Cambria"/>
          <w:sz w:val="22"/>
          <w:bdr w:val="nil"/>
        </w:rPr>
        <w:t>* 5 pax: 6 USD/ pax/ day</w:t>
      </w:r>
    </w:p>
    <w:p w14:paraId="08E1441B" w14:textId="77777777" w:rsidR="00730D49" w:rsidRDefault="00730D49" w:rsidP="00730D49">
      <w:pPr>
        <w:pStyle w:val="ListParagraph"/>
        <w:autoSpaceDE w:val="0"/>
        <w:autoSpaceDN w:val="0"/>
        <w:adjustRightInd w:val="0"/>
        <w:ind w:left="0"/>
        <w:jc w:val="both"/>
        <w:rPr>
          <w:rFonts w:asciiTheme="majorHAnsi" w:hAnsiTheme="majorHAnsi"/>
          <w:color w:val="2D2D2D"/>
          <w:sz w:val="22"/>
          <w:bdr w:val="none" w:sz="0" w:space="0" w:color="auto" w:frame="1"/>
          <w:lang w:val="vi-VN"/>
        </w:rPr>
      </w:pPr>
      <w:r w:rsidRPr="00D77210">
        <w:rPr>
          <w:rFonts w:asciiTheme="majorHAnsi" w:eastAsia="Cambria" w:hAnsiTheme="majorHAnsi" w:cs="Cambria"/>
          <w:sz w:val="22"/>
          <w:bdr w:val="nil"/>
        </w:rPr>
        <w:t xml:space="preserve">*Suggested TIPPING for bellboy, boat crew, sampan driver: </w:t>
      </w:r>
      <w:r w:rsidRPr="00D77210">
        <w:rPr>
          <w:rFonts w:asciiTheme="majorHAnsi" w:hAnsiTheme="majorHAnsi"/>
          <w:color w:val="2D2D2D"/>
          <w:sz w:val="22"/>
          <w:bdr w:val="none" w:sz="0" w:space="0" w:color="auto" w:frame="1"/>
        </w:rPr>
        <w:t xml:space="preserve">depend on your satisfied </w:t>
      </w:r>
    </w:p>
    <w:p w14:paraId="739D6222" w14:textId="77777777" w:rsidR="00EE44C6" w:rsidRPr="00EE44C6" w:rsidRDefault="00EE44C6" w:rsidP="00730D49">
      <w:pPr>
        <w:pStyle w:val="ListParagraph"/>
        <w:autoSpaceDE w:val="0"/>
        <w:autoSpaceDN w:val="0"/>
        <w:adjustRightInd w:val="0"/>
        <w:ind w:left="0"/>
        <w:jc w:val="both"/>
        <w:rPr>
          <w:rFonts w:asciiTheme="majorHAnsi" w:hAnsiTheme="majorHAnsi"/>
          <w:color w:val="2D2D2D"/>
          <w:sz w:val="20"/>
          <w:szCs w:val="20"/>
          <w:bdr w:val="none" w:sz="0" w:space="0" w:color="auto" w:frame="1"/>
          <w:lang w:val="vi-VN"/>
        </w:rPr>
      </w:pPr>
    </w:p>
    <w:p w14:paraId="4B57790C" w14:textId="77777777" w:rsidR="00EE44C6" w:rsidRPr="00EE44C6" w:rsidRDefault="00EE44C6" w:rsidP="00EE44C6">
      <w:pPr>
        <w:pBdr>
          <w:top w:val="nil"/>
          <w:left w:val="nil"/>
          <w:bottom w:val="nil"/>
          <w:right w:val="nil"/>
        </w:pBdr>
        <w:rPr>
          <w:rFonts w:asciiTheme="majorHAnsi" w:hAnsiTheme="majorHAnsi"/>
          <w:b/>
          <w:bCs/>
          <w:lang w:val="vi-VN"/>
        </w:rPr>
      </w:pPr>
      <w:bookmarkStart w:id="2" w:name="_Hlk219131159"/>
      <w:r w:rsidRPr="00EE44C6">
        <w:rPr>
          <w:rFonts w:asciiTheme="majorHAnsi" w:hAnsiTheme="majorHAnsi"/>
          <w:b/>
          <w:bCs/>
          <w:lang w:val="vi-VN"/>
        </w:rPr>
        <w:t>Nuestro paquete no incluye:</w:t>
      </w:r>
    </w:p>
    <w:p w14:paraId="75CBAE01" w14:textId="77777777" w:rsidR="00EE44C6" w:rsidRP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Visado a la llegada: 30,00 USD por persona.</w:t>
      </w:r>
    </w:p>
    <w:p w14:paraId="21DF44BE" w14:textId="77777777" w:rsid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Comidas no indicadas en el programa.</w:t>
      </w:r>
    </w:p>
    <w:p w14:paraId="2C8327A9" w14:textId="7AEBD473" w:rsid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Propinas y gratificaciones</w:t>
      </w:r>
    </w:p>
    <w:p w14:paraId="12546227" w14:textId="77777777" w:rsidR="00EE44C6" w:rsidRP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Gastos personales.</w:t>
      </w:r>
    </w:p>
    <w:p w14:paraId="4A461B3A" w14:textId="77777777" w:rsidR="00EE44C6" w:rsidRP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Lavandería.</w:t>
      </w:r>
    </w:p>
    <w:p w14:paraId="7E8F6E96" w14:textId="77777777" w:rsidR="00EE44C6" w:rsidRP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Otros servicios no mencionados anteriormente.</w:t>
      </w:r>
    </w:p>
    <w:p w14:paraId="33A66A9A" w14:textId="38DAD18B" w:rsidR="00EE44C6" w:rsidRPr="00EE44C6" w:rsidRDefault="00EE44C6" w:rsidP="00EE44C6">
      <w:pPr>
        <w:numPr>
          <w:ilvl w:val="0"/>
          <w:numId w:val="39"/>
        </w:numPr>
        <w:pBdr>
          <w:top w:val="nil"/>
          <w:left w:val="nil"/>
          <w:bottom w:val="nil"/>
          <w:right w:val="nil"/>
        </w:pBdr>
        <w:rPr>
          <w:rFonts w:asciiTheme="majorHAnsi" w:hAnsiTheme="majorHAnsi"/>
          <w:lang w:val="vi-VN"/>
        </w:rPr>
      </w:pPr>
      <w:r w:rsidRPr="00EE44C6">
        <w:rPr>
          <w:rFonts w:asciiTheme="majorHAnsi" w:hAnsiTheme="majorHAnsi"/>
          <w:lang w:val="vi-VN"/>
        </w:rPr>
        <w:t>Seguro de viaje.</w:t>
      </w:r>
    </w:p>
    <w:p w14:paraId="0D5CE18D" w14:textId="77777777" w:rsidR="00EE44C6" w:rsidRPr="00EE44C6" w:rsidRDefault="00EE44C6" w:rsidP="00EE44C6">
      <w:pPr>
        <w:numPr>
          <w:ilvl w:val="0"/>
          <w:numId w:val="40"/>
        </w:numPr>
        <w:pBdr>
          <w:top w:val="nil"/>
          <w:left w:val="nil"/>
          <w:bottom w:val="nil"/>
          <w:right w:val="nil"/>
        </w:pBdr>
        <w:rPr>
          <w:rFonts w:asciiTheme="majorHAnsi" w:hAnsiTheme="majorHAnsi"/>
          <w:lang w:val="vi-VN"/>
        </w:rPr>
      </w:pPr>
      <w:r w:rsidRPr="00EE44C6">
        <w:rPr>
          <w:rFonts w:asciiTheme="majorHAnsi" w:hAnsiTheme="majorHAnsi"/>
          <w:lang w:val="vi-VN"/>
        </w:rPr>
        <w:t>PROPINA para guía local y conductor:</w:t>
      </w:r>
    </w:p>
    <w:p w14:paraId="3F459E5D" w14:textId="77777777" w:rsidR="00EE44C6" w:rsidRPr="00EE44C6" w:rsidRDefault="00EE44C6" w:rsidP="00EE44C6">
      <w:pPr>
        <w:pBdr>
          <w:top w:val="nil"/>
          <w:left w:val="nil"/>
          <w:bottom w:val="nil"/>
          <w:right w:val="nil"/>
        </w:pBdr>
        <w:ind w:left="567"/>
        <w:rPr>
          <w:rFonts w:asciiTheme="majorHAnsi" w:hAnsiTheme="majorHAnsi"/>
          <w:lang w:val="vi-VN"/>
        </w:rPr>
      </w:pPr>
      <w:r w:rsidRPr="00EE44C6">
        <w:rPr>
          <w:rFonts w:asciiTheme="majorHAnsi" w:hAnsiTheme="majorHAnsi"/>
          <w:lang w:val="vi-VN"/>
        </w:rPr>
        <w:t>* 1 pax: 15 USD / pax / día</w:t>
      </w:r>
    </w:p>
    <w:p w14:paraId="6CD91BD7" w14:textId="77777777" w:rsidR="00EE44C6" w:rsidRPr="00EE44C6" w:rsidRDefault="00EE44C6" w:rsidP="00EE44C6">
      <w:pPr>
        <w:pBdr>
          <w:top w:val="nil"/>
          <w:left w:val="nil"/>
          <w:bottom w:val="nil"/>
          <w:right w:val="nil"/>
        </w:pBdr>
        <w:ind w:left="567"/>
        <w:rPr>
          <w:rFonts w:asciiTheme="majorHAnsi" w:hAnsiTheme="majorHAnsi"/>
          <w:lang w:val="vi-VN"/>
        </w:rPr>
      </w:pPr>
      <w:r w:rsidRPr="00EE44C6">
        <w:rPr>
          <w:rFonts w:asciiTheme="majorHAnsi" w:hAnsiTheme="majorHAnsi"/>
          <w:lang w:val="vi-VN"/>
        </w:rPr>
        <w:t>* 2 – 4 pax: 10 USD / pax / día</w:t>
      </w:r>
    </w:p>
    <w:p w14:paraId="600E00F0" w14:textId="77777777" w:rsidR="00EE44C6" w:rsidRPr="00EE44C6" w:rsidRDefault="00EE44C6" w:rsidP="00EE44C6">
      <w:pPr>
        <w:pBdr>
          <w:top w:val="nil"/>
          <w:left w:val="nil"/>
          <w:bottom w:val="nil"/>
          <w:right w:val="nil"/>
        </w:pBdr>
        <w:ind w:left="567"/>
        <w:rPr>
          <w:rFonts w:asciiTheme="majorHAnsi" w:hAnsiTheme="majorHAnsi"/>
          <w:lang w:val="vi-VN"/>
        </w:rPr>
      </w:pPr>
      <w:r w:rsidRPr="00EE44C6">
        <w:rPr>
          <w:rFonts w:asciiTheme="majorHAnsi" w:hAnsiTheme="majorHAnsi"/>
          <w:lang w:val="vi-VN"/>
        </w:rPr>
        <w:t>* 5 pax: 6 USD / pax / día</w:t>
      </w:r>
    </w:p>
    <w:p w14:paraId="1446DE84" w14:textId="77777777" w:rsidR="00EE44C6" w:rsidRPr="00EE44C6" w:rsidRDefault="00EE44C6" w:rsidP="00EE44C6">
      <w:pPr>
        <w:pBdr>
          <w:top w:val="nil"/>
          <w:left w:val="nil"/>
          <w:bottom w:val="nil"/>
          <w:right w:val="nil"/>
        </w:pBdr>
        <w:ind w:left="567"/>
        <w:rPr>
          <w:rFonts w:asciiTheme="majorHAnsi" w:hAnsiTheme="majorHAnsi"/>
          <w:lang w:val="vi-VN"/>
        </w:rPr>
      </w:pPr>
      <w:r w:rsidRPr="00EE44C6">
        <w:rPr>
          <w:rFonts w:asciiTheme="majorHAnsi" w:hAnsiTheme="majorHAnsi"/>
          <w:lang w:val="vi-VN"/>
        </w:rPr>
        <w:t>* Propina sugerida para botones, tripulación del barco y remeros de sampán: según el grado de satisfacción del cliente.</w:t>
      </w:r>
    </w:p>
    <w:bookmarkEnd w:id="2"/>
    <w:p w14:paraId="44FE6499" w14:textId="77777777" w:rsidR="00730D49" w:rsidRPr="00D77210" w:rsidRDefault="00730D49" w:rsidP="00730D49">
      <w:pPr>
        <w:pStyle w:val="ListParagraph"/>
        <w:autoSpaceDE w:val="0"/>
        <w:autoSpaceDN w:val="0"/>
        <w:adjustRightInd w:val="0"/>
        <w:ind w:left="0"/>
        <w:jc w:val="both"/>
        <w:rPr>
          <w:rFonts w:asciiTheme="majorHAnsi" w:hAnsiTheme="majorHAnsi" w:cs="Arial"/>
          <w:b/>
          <w:sz w:val="22"/>
        </w:rPr>
      </w:pPr>
    </w:p>
    <w:p w14:paraId="6E662289" w14:textId="77777777" w:rsidR="00730D49" w:rsidRPr="00D77210" w:rsidRDefault="00730D49" w:rsidP="00730D49">
      <w:pPr>
        <w:rPr>
          <w:rFonts w:asciiTheme="majorHAnsi" w:hAnsiTheme="majorHAnsi"/>
        </w:rPr>
      </w:pPr>
      <w:r w:rsidRPr="00D77210">
        <w:rPr>
          <w:rFonts w:asciiTheme="majorHAnsi" w:hAnsiTheme="majorHAnsi"/>
          <w:b/>
        </w:rPr>
        <w:t> </w:t>
      </w:r>
      <w:r w:rsidRPr="00D77210">
        <w:rPr>
          <w:rFonts w:asciiTheme="majorHAnsi" w:hAnsiTheme="majorHAnsi"/>
          <w:b/>
          <w:u w:val="single"/>
        </w:rPr>
        <w:t>GENERAL TERMS &amp; CONDITIONS  </w:t>
      </w:r>
    </w:p>
    <w:p w14:paraId="5F47E39E" w14:textId="77777777" w:rsidR="00730D49" w:rsidRPr="00D77210" w:rsidRDefault="00730D49" w:rsidP="00730D49">
      <w:pPr>
        <w:rPr>
          <w:rFonts w:asciiTheme="majorHAnsi" w:hAnsiTheme="majorHAnsi"/>
        </w:rPr>
      </w:pPr>
      <w:r w:rsidRPr="00D77210">
        <w:rPr>
          <w:rFonts w:asciiTheme="majorHAnsi" w:hAnsiTheme="majorHAnsi"/>
          <w:b/>
        </w:rPr>
        <w:t>Remarks for check in and check out schedules</w:t>
      </w:r>
    </w:p>
    <w:p w14:paraId="63F41C5B" w14:textId="77777777" w:rsidR="00730D49" w:rsidRPr="00D77210" w:rsidRDefault="00730D49" w:rsidP="00730D49">
      <w:pPr>
        <w:rPr>
          <w:rFonts w:asciiTheme="majorHAnsi" w:hAnsiTheme="majorHAnsi"/>
        </w:rPr>
      </w:pPr>
      <w:r w:rsidRPr="00D77210">
        <w:rPr>
          <w:rFonts w:asciiTheme="majorHAnsi" w:hAnsiTheme="majorHAnsi"/>
        </w:rPr>
        <w:t>Check in time: at hotel: after 14h00.</w:t>
      </w:r>
    </w:p>
    <w:p w14:paraId="26F0C7D8" w14:textId="77777777" w:rsidR="00730D49" w:rsidRPr="00D77210" w:rsidRDefault="00730D49" w:rsidP="00730D49">
      <w:pPr>
        <w:rPr>
          <w:rFonts w:asciiTheme="majorHAnsi" w:hAnsiTheme="majorHAnsi"/>
        </w:rPr>
      </w:pPr>
      <w:r w:rsidRPr="00D77210">
        <w:rPr>
          <w:rFonts w:asciiTheme="majorHAnsi" w:hAnsiTheme="majorHAnsi"/>
        </w:rPr>
        <w:lastRenderedPageBreak/>
        <w:t>Check out time: at hotel before 12h00.</w:t>
      </w:r>
    </w:p>
    <w:p w14:paraId="7E2F7BD0" w14:textId="77777777" w:rsidR="00730D49" w:rsidRPr="00D77210" w:rsidRDefault="00730D49" w:rsidP="00730D49">
      <w:pPr>
        <w:rPr>
          <w:rFonts w:asciiTheme="majorHAnsi" w:hAnsiTheme="majorHAnsi"/>
        </w:rPr>
      </w:pPr>
      <w:r w:rsidRPr="00D77210">
        <w:rPr>
          <w:rFonts w:asciiTheme="majorHAnsi" w:hAnsiTheme="majorHAnsi"/>
          <w:b/>
        </w:rPr>
        <w:t xml:space="preserve">Remarks for itinerary </w:t>
      </w:r>
    </w:p>
    <w:p w14:paraId="7EADCC4D" w14:textId="77777777" w:rsidR="00730D49" w:rsidRPr="00D77210" w:rsidRDefault="00730D49" w:rsidP="00730D49">
      <w:pPr>
        <w:rPr>
          <w:rFonts w:asciiTheme="majorHAnsi" w:hAnsiTheme="majorHAnsi"/>
        </w:rPr>
      </w:pPr>
      <w:r w:rsidRPr="00D77210">
        <w:rPr>
          <w:rFonts w:asciiTheme="majorHAnsi" w:hAnsiTheme="majorHAnsi"/>
        </w:rPr>
        <w:t>The itinerary and schedule are subject to change due to local traffic situations, weather conditions; flight, or any un-foreseen circumstances or local authority decision. LV Travel reserves full rights to replace all items with same values for guests.</w:t>
      </w:r>
    </w:p>
    <w:p w14:paraId="6C839BFB" w14:textId="77777777" w:rsidR="00730D49" w:rsidRPr="00D77210" w:rsidRDefault="00730D49" w:rsidP="00730D49">
      <w:pPr>
        <w:rPr>
          <w:rFonts w:asciiTheme="majorHAnsi" w:hAnsiTheme="majorHAnsi"/>
        </w:rPr>
      </w:pPr>
      <w:r w:rsidRPr="00D77210">
        <w:rPr>
          <w:rFonts w:asciiTheme="majorHAnsi" w:hAnsiTheme="majorHAnsi"/>
          <w:b/>
        </w:rPr>
        <w:t>Remarks for meal</w:t>
      </w:r>
    </w:p>
    <w:p w14:paraId="1003EFB0" w14:textId="77777777" w:rsidR="00730D49" w:rsidRPr="00D77210" w:rsidRDefault="00730D49" w:rsidP="00730D49">
      <w:pPr>
        <w:rPr>
          <w:rFonts w:asciiTheme="majorHAnsi" w:hAnsiTheme="majorHAnsi"/>
        </w:rPr>
      </w:pPr>
      <w:r w:rsidRPr="00D77210">
        <w:rPr>
          <w:rFonts w:asciiTheme="majorHAnsi" w:hAnsiTheme="majorHAnsi"/>
        </w:rPr>
        <w:t>Meals are fusion on local food with daily normal buffet breakfast at hotel. Guests should advise any special food preferences, allergies or dietary requirements at least one (1) week prior to the arrival date.</w:t>
      </w:r>
    </w:p>
    <w:p w14:paraId="020EDE06" w14:textId="77777777" w:rsidR="00730D49" w:rsidRPr="00D77210" w:rsidRDefault="00730D49" w:rsidP="00730D49">
      <w:pPr>
        <w:rPr>
          <w:rFonts w:asciiTheme="majorHAnsi" w:hAnsiTheme="majorHAnsi"/>
        </w:rPr>
      </w:pPr>
      <w:r w:rsidRPr="00D77210">
        <w:rPr>
          <w:rFonts w:asciiTheme="majorHAnsi" w:hAnsiTheme="majorHAnsi"/>
          <w:b/>
        </w:rPr>
        <w:t>Remarks for the price</w:t>
      </w:r>
    </w:p>
    <w:p w14:paraId="0F6850AB" w14:textId="77777777" w:rsidR="00730D49" w:rsidRPr="00D77210" w:rsidRDefault="00730D49" w:rsidP="00730D49">
      <w:pPr>
        <w:rPr>
          <w:rFonts w:asciiTheme="majorHAnsi" w:hAnsiTheme="majorHAnsi"/>
        </w:rPr>
      </w:pPr>
      <w:r w:rsidRPr="00D77210">
        <w:rPr>
          <w:rFonts w:asciiTheme="majorHAnsi" w:hAnsiTheme="majorHAnsi"/>
        </w:rPr>
        <w:t>16 full paying pax group is granted one FOC based on half twin (exclusive of extra service).</w:t>
      </w:r>
    </w:p>
    <w:p w14:paraId="2FEB645A" w14:textId="77777777" w:rsidR="00730D49" w:rsidRPr="00D77210" w:rsidRDefault="00730D49" w:rsidP="00730D49">
      <w:pPr>
        <w:rPr>
          <w:rFonts w:asciiTheme="majorHAnsi" w:hAnsiTheme="majorHAnsi"/>
        </w:rPr>
      </w:pPr>
      <w:r w:rsidRPr="00D77210">
        <w:rPr>
          <w:rFonts w:asciiTheme="majorHAnsi" w:hAnsiTheme="majorHAnsi"/>
        </w:rPr>
        <w:t>Please be aware that any changes in the itinerary due to unforeseen circumstances might result in increase in pricing.</w:t>
      </w:r>
    </w:p>
    <w:p w14:paraId="74758BF6" w14:textId="77777777" w:rsidR="00730D49" w:rsidRPr="00D77210" w:rsidRDefault="00730D49" w:rsidP="00730D49">
      <w:pPr>
        <w:rPr>
          <w:rFonts w:asciiTheme="majorHAnsi" w:hAnsiTheme="majorHAnsi"/>
        </w:rPr>
      </w:pPr>
      <w:r w:rsidRPr="00D77210">
        <w:rPr>
          <w:rFonts w:asciiTheme="majorHAnsi" w:hAnsiTheme="majorHAnsi"/>
        </w:rPr>
        <w:t>Any damage caused to all services during the stay shall be payable by the passengers.</w:t>
      </w:r>
    </w:p>
    <w:p w14:paraId="5C875034" w14:textId="77777777" w:rsidR="00730D49" w:rsidRPr="00D77210" w:rsidRDefault="00730D49" w:rsidP="00730D49">
      <w:pPr>
        <w:rPr>
          <w:rFonts w:asciiTheme="majorHAnsi" w:hAnsiTheme="majorHAnsi"/>
        </w:rPr>
      </w:pPr>
      <w:r w:rsidRPr="00D77210">
        <w:rPr>
          <w:rFonts w:asciiTheme="majorHAnsi" w:hAnsiTheme="majorHAnsi"/>
          <w:b/>
        </w:rPr>
        <w:t>Validity</w:t>
      </w:r>
      <w:r w:rsidRPr="00D77210">
        <w:rPr>
          <w:rFonts w:asciiTheme="majorHAnsi" w:hAnsiTheme="majorHAnsi"/>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4E1CD433" w14:textId="77777777" w:rsidR="00730D49" w:rsidRPr="00D77210" w:rsidRDefault="00730D49" w:rsidP="00730D49">
      <w:pPr>
        <w:rPr>
          <w:rFonts w:asciiTheme="majorHAnsi" w:hAnsiTheme="majorHAnsi"/>
        </w:rPr>
      </w:pPr>
      <w:r w:rsidRPr="00D77210">
        <w:rPr>
          <w:rFonts w:asciiTheme="majorHAnsi" w:hAnsiTheme="majorHAnsi"/>
          <w:b/>
        </w:rPr>
        <w:t>Payment method</w:t>
      </w:r>
      <w:r w:rsidRPr="00D77210">
        <w:rPr>
          <w:rFonts w:asciiTheme="majorHAnsi" w:hAnsiTheme="majorHAnsi"/>
        </w:rPr>
        <w:br/>
        <w:t>Unless otherwise agreed by LV Travel, client’s payment shall be executed by </w:t>
      </w:r>
      <w:r w:rsidRPr="00D77210">
        <w:rPr>
          <w:rFonts w:asciiTheme="majorHAnsi" w:hAnsiTheme="majorHAnsi"/>
          <w:b/>
        </w:rPr>
        <w:t>bank transfer</w:t>
      </w:r>
      <w:r w:rsidRPr="00D77210">
        <w:rPr>
          <w:rFonts w:asciiTheme="majorHAnsi" w:hAnsiTheme="majorHAnsi"/>
        </w:rPr>
        <w:t>, to the LV travel’s bank account clearly noted in all the invoices. Every party shall take care of the transfer fees occurring with its relevant bank. </w:t>
      </w:r>
      <w:r w:rsidRPr="00D77210">
        <w:rPr>
          <w:rFonts w:asciiTheme="majorHAnsi" w:hAnsiTheme="majorHAnsi"/>
        </w:rPr>
        <w:br/>
      </w:r>
      <w:r w:rsidRPr="00D77210">
        <w:rPr>
          <w:rFonts w:asciiTheme="majorHAnsi" w:hAnsiTheme="majorHAnsi"/>
          <w:b/>
        </w:rPr>
        <w:t xml:space="preserve">Payment conditions for domestic or international flights  </w:t>
      </w:r>
      <w:r w:rsidRPr="00D77210">
        <w:rPr>
          <w:rFonts w:asciiTheme="majorHAnsi" w:hAnsiTheme="majorHAnsi"/>
        </w:rPr>
        <w:t>: We will check case by case.</w:t>
      </w:r>
      <w:r w:rsidRPr="00D77210">
        <w:rPr>
          <w:rFonts w:asciiTheme="majorHAnsi" w:hAnsiTheme="majorHAnsi"/>
        </w:rPr>
        <w:br/>
      </w:r>
      <w:r w:rsidRPr="00D77210">
        <w:rPr>
          <w:rFonts w:asciiTheme="majorHAnsi" w:hAnsiTheme="majorHAnsi"/>
          <w:b/>
        </w:rPr>
        <w:t>Payment conditions for land tour without flights:</w:t>
      </w:r>
      <w:r w:rsidRPr="00D77210">
        <w:rPr>
          <w:rFonts w:asciiTheme="majorHAnsi" w:hAnsiTheme="majorHAnsi"/>
        </w:rPr>
        <w:br/>
        <w:t>- In general there is no Deposit required. LV Travel reserves its right to forward deposit requests from suppliers in case they occur.</w:t>
      </w:r>
      <w:r w:rsidRPr="00D77210">
        <w:rPr>
          <w:rFonts w:asciiTheme="majorHAnsi" w:hAnsiTheme="majorHAnsi"/>
        </w:rPr>
        <w:br/>
        <w:t>- The full payment of 100% of the total price must be transferred to the LV Travel account 30 days prior to the group arrival in Indochina, if not agreed otherwise.</w:t>
      </w:r>
    </w:p>
    <w:p w14:paraId="4305854A" w14:textId="77777777" w:rsidR="00730D49" w:rsidRPr="00D77210" w:rsidRDefault="00730D49" w:rsidP="00730D49">
      <w:pPr>
        <w:rPr>
          <w:rFonts w:asciiTheme="majorHAnsi" w:hAnsiTheme="majorHAnsi"/>
        </w:rPr>
      </w:pPr>
      <w:r w:rsidRPr="00D77210">
        <w:rPr>
          <w:rFonts w:asciiTheme="majorHAnsi" w:hAnsiTheme="majorHAnsi"/>
          <w:b/>
        </w:rPr>
        <w:t xml:space="preserve">Cancellation of domestic or international flights: </w:t>
      </w:r>
      <w:r w:rsidRPr="00D77210">
        <w:rPr>
          <w:rFonts w:asciiTheme="majorHAnsi" w:hAnsiTheme="majorHAnsi"/>
        </w:rPr>
        <w:t>We will check case by case.</w:t>
      </w:r>
    </w:p>
    <w:p w14:paraId="45D73CC7" w14:textId="77777777" w:rsidR="00730D49" w:rsidRPr="00D77210" w:rsidRDefault="00730D49" w:rsidP="00730D49">
      <w:pPr>
        <w:rPr>
          <w:rFonts w:asciiTheme="majorHAnsi" w:hAnsiTheme="majorHAnsi"/>
        </w:rPr>
      </w:pPr>
      <w:r w:rsidRPr="00D77210">
        <w:rPr>
          <w:rFonts w:asciiTheme="majorHAnsi" w:hAnsiTheme="majorHAnsi"/>
        </w:rPr>
        <w:t> </w:t>
      </w:r>
      <w:r w:rsidRPr="00D77210">
        <w:rPr>
          <w:rFonts w:asciiTheme="majorHAnsi" w:hAnsiTheme="majorHAnsi"/>
          <w:b/>
        </w:rPr>
        <w:t>Cancellation policy for land tour without flights:</w:t>
      </w:r>
      <w:r w:rsidRPr="00D77210">
        <w:rPr>
          <w:rFonts w:asciiTheme="majorHAnsi" w:hAnsiTheme="majorHAnsi"/>
        </w:rPr>
        <w:br/>
        <w:t>- All cancellations should be made in writing and should be acknowledged by LV travel.</w:t>
      </w:r>
    </w:p>
    <w:p w14:paraId="6D437069" w14:textId="77777777" w:rsidR="00730D49" w:rsidRPr="00D77210" w:rsidRDefault="00730D49" w:rsidP="00730D49">
      <w:pPr>
        <w:rPr>
          <w:rFonts w:asciiTheme="majorHAnsi" w:hAnsiTheme="majorHAnsi"/>
        </w:rPr>
      </w:pPr>
      <w:r w:rsidRPr="00D77210">
        <w:rPr>
          <w:rFonts w:asciiTheme="majorHAnsi" w:hAnsiTheme="majorHAnsi"/>
        </w:rPr>
        <w:t xml:space="preserve">-Cancellation Rules for Land Tour, not apply for </w:t>
      </w:r>
      <w:r w:rsidRPr="00D77210">
        <w:rPr>
          <w:rFonts w:asciiTheme="majorHAnsi" w:hAnsiTheme="majorHAnsi"/>
          <w:b/>
        </w:rPr>
        <w:t>domestic or international flights</w:t>
      </w:r>
      <w:r w:rsidRPr="00D77210">
        <w:rPr>
          <w:rFonts w:asciiTheme="majorHAnsi" w:hAnsiTheme="majorHAnsi"/>
        </w:rPr>
        <w:t xml:space="preserve"> (if any).</w:t>
      </w:r>
    </w:p>
    <w:p w14:paraId="4F3C6F58" w14:textId="77777777" w:rsidR="00730D49" w:rsidRPr="00D77210" w:rsidRDefault="00730D49" w:rsidP="00730D49">
      <w:pPr>
        <w:rPr>
          <w:rFonts w:asciiTheme="majorHAnsi" w:hAnsiTheme="majorHAnsi"/>
        </w:rPr>
      </w:pPr>
      <w:r w:rsidRPr="00D77210">
        <w:rPr>
          <w:rFonts w:asciiTheme="majorHAnsi" w:hAnsiTheme="majorHAnsi"/>
        </w:rPr>
        <w:t>- Cancellation more than 30 days prior to the group arrival: No Charge. Deposit shall be deducted into the next bookings, except specified suppliers require cancellation fees. </w:t>
      </w:r>
      <w:r w:rsidRPr="00D77210">
        <w:rPr>
          <w:rFonts w:asciiTheme="majorHAnsi" w:hAnsiTheme="majorHAnsi"/>
        </w:rPr>
        <w:br/>
        <w:t>- Cancellation between the 30</w:t>
      </w:r>
      <w:r w:rsidRPr="00D77210">
        <w:rPr>
          <w:rFonts w:asciiTheme="majorHAnsi" w:hAnsiTheme="majorHAnsi"/>
          <w:vertAlign w:val="superscript"/>
        </w:rPr>
        <w:t>th</w:t>
      </w:r>
      <w:r w:rsidRPr="00D77210">
        <w:rPr>
          <w:rFonts w:asciiTheme="majorHAnsi" w:hAnsiTheme="majorHAnsi"/>
        </w:rPr>
        <w:t> and 21</w:t>
      </w:r>
      <w:r w:rsidRPr="00D77210">
        <w:rPr>
          <w:rFonts w:asciiTheme="majorHAnsi" w:hAnsiTheme="majorHAnsi"/>
          <w:vertAlign w:val="superscript"/>
        </w:rPr>
        <w:t>st</w:t>
      </w:r>
      <w:r w:rsidRPr="00D77210">
        <w:rPr>
          <w:rFonts w:asciiTheme="majorHAnsi" w:hAnsiTheme="majorHAnsi"/>
        </w:rPr>
        <w:t> day prior to the group arrival: 30% of the total tour price.</w:t>
      </w:r>
      <w:r w:rsidRPr="00D77210">
        <w:rPr>
          <w:rFonts w:asciiTheme="majorHAnsi" w:hAnsiTheme="majorHAnsi"/>
        </w:rPr>
        <w:br/>
        <w:t>- Cancellation between the 20</w:t>
      </w:r>
      <w:r w:rsidRPr="00D77210">
        <w:rPr>
          <w:rFonts w:asciiTheme="majorHAnsi" w:hAnsiTheme="majorHAnsi"/>
          <w:vertAlign w:val="superscript"/>
        </w:rPr>
        <w:t>th</w:t>
      </w:r>
      <w:r w:rsidRPr="00D77210">
        <w:rPr>
          <w:rFonts w:asciiTheme="majorHAnsi" w:hAnsiTheme="majorHAnsi"/>
        </w:rPr>
        <w:t> and 14</w:t>
      </w:r>
      <w:r w:rsidRPr="00D77210">
        <w:rPr>
          <w:rFonts w:asciiTheme="majorHAnsi" w:hAnsiTheme="majorHAnsi"/>
          <w:vertAlign w:val="superscript"/>
        </w:rPr>
        <w:t>th</w:t>
      </w:r>
      <w:r w:rsidRPr="00D77210">
        <w:rPr>
          <w:rFonts w:asciiTheme="majorHAnsi" w:hAnsiTheme="majorHAnsi"/>
        </w:rPr>
        <w:t> day prior to the group arrival: 50% of the total tour price.</w:t>
      </w:r>
      <w:r w:rsidRPr="00D77210">
        <w:rPr>
          <w:rFonts w:asciiTheme="majorHAnsi" w:hAnsiTheme="majorHAnsi"/>
        </w:rPr>
        <w:br/>
        <w:t>- Cancellation between the 13</w:t>
      </w:r>
      <w:r w:rsidRPr="00D77210">
        <w:rPr>
          <w:rFonts w:asciiTheme="majorHAnsi" w:hAnsiTheme="majorHAnsi"/>
          <w:vertAlign w:val="superscript"/>
        </w:rPr>
        <w:t>th</w:t>
      </w:r>
      <w:r w:rsidRPr="00D77210">
        <w:rPr>
          <w:rFonts w:asciiTheme="majorHAnsi" w:hAnsiTheme="majorHAnsi"/>
        </w:rPr>
        <w:t> and 07</w:t>
      </w:r>
      <w:r w:rsidRPr="00D77210">
        <w:rPr>
          <w:rFonts w:asciiTheme="majorHAnsi" w:hAnsiTheme="majorHAnsi"/>
          <w:vertAlign w:val="superscript"/>
        </w:rPr>
        <w:t>th</w:t>
      </w:r>
      <w:r w:rsidRPr="00D77210">
        <w:rPr>
          <w:rFonts w:asciiTheme="majorHAnsi" w:hAnsiTheme="majorHAnsi"/>
        </w:rPr>
        <w:t xml:space="preserve"> day prior to the group arrival: 75% of the total tour price.</w:t>
      </w:r>
      <w:r w:rsidRPr="00D77210">
        <w:rPr>
          <w:rFonts w:asciiTheme="majorHAnsi" w:hAnsiTheme="majorHAnsi"/>
        </w:rPr>
        <w:br/>
        <w:t>- Cancellation between the 06</w:t>
      </w:r>
      <w:r w:rsidRPr="00D77210">
        <w:rPr>
          <w:rFonts w:asciiTheme="majorHAnsi" w:hAnsiTheme="majorHAnsi"/>
          <w:vertAlign w:val="superscript"/>
        </w:rPr>
        <w:t>th</w:t>
      </w:r>
      <w:r w:rsidRPr="00D77210">
        <w:rPr>
          <w:rFonts w:asciiTheme="majorHAnsi" w:hAnsiTheme="majorHAnsi"/>
        </w:rPr>
        <w:t> and 03</w:t>
      </w:r>
      <w:r w:rsidRPr="00D77210">
        <w:rPr>
          <w:rFonts w:asciiTheme="majorHAnsi" w:hAnsiTheme="majorHAnsi"/>
          <w:vertAlign w:val="superscript"/>
        </w:rPr>
        <w:t>rd</w:t>
      </w:r>
      <w:r w:rsidRPr="00D77210">
        <w:rPr>
          <w:rFonts w:asciiTheme="majorHAnsi" w:hAnsiTheme="majorHAnsi"/>
        </w:rPr>
        <w:t xml:space="preserve"> day prior to the group arrival: 80% of the total tour price.</w:t>
      </w:r>
    </w:p>
    <w:p w14:paraId="5C885EE8" w14:textId="77777777" w:rsidR="00730D49" w:rsidRPr="00D77210" w:rsidRDefault="00730D49" w:rsidP="00730D49">
      <w:pPr>
        <w:rPr>
          <w:rFonts w:asciiTheme="majorHAnsi" w:hAnsiTheme="majorHAnsi"/>
        </w:rPr>
      </w:pPr>
      <w:r w:rsidRPr="00D77210">
        <w:rPr>
          <w:rFonts w:asciiTheme="majorHAnsi" w:hAnsiTheme="majorHAnsi"/>
        </w:rPr>
        <w:t>- Cancellation between the 02</w:t>
      </w:r>
      <w:r w:rsidRPr="00D77210">
        <w:rPr>
          <w:rFonts w:asciiTheme="majorHAnsi" w:hAnsiTheme="majorHAnsi"/>
          <w:vertAlign w:val="superscript"/>
        </w:rPr>
        <w:t>nd</w:t>
      </w:r>
      <w:r w:rsidRPr="00D77210">
        <w:rPr>
          <w:rFonts w:asciiTheme="majorHAnsi" w:hAnsiTheme="majorHAnsi"/>
        </w:rPr>
        <w:t> and 0 day prior to the group arrival: 100% of the total tour price.</w:t>
      </w:r>
      <w:r w:rsidRPr="00D77210">
        <w:rPr>
          <w:rFonts w:asciiTheme="majorHAnsi" w:hAnsiTheme="majorHAnsi"/>
        </w:rPr>
        <w:br/>
        <w:t xml:space="preserve">- In case the tour participant(s) shorten or interrupt the tour of their own accord there will be no </w:t>
      </w:r>
      <w:r w:rsidRPr="00D77210">
        <w:rPr>
          <w:rFonts w:asciiTheme="majorHAnsi" w:hAnsiTheme="majorHAnsi"/>
        </w:rPr>
        <w:lastRenderedPageBreak/>
        <w:t>reimbursements.</w:t>
      </w:r>
      <w:r w:rsidRPr="00D77210">
        <w:rPr>
          <w:rFonts w:asciiTheme="majorHAnsi" w:hAnsiTheme="majorHAnsi"/>
        </w:rPr>
        <w:br/>
        <w:t> - Reduction in the number of passengers against requested bookings is considered and treated as cancellations.</w:t>
      </w:r>
    </w:p>
    <w:p w14:paraId="76ADBF3F" w14:textId="77777777" w:rsidR="00730D49" w:rsidRDefault="00730D49" w:rsidP="00730D49">
      <w:pPr>
        <w:rPr>
          <w:rFonts w:asciiTheme="majorHAnsi" w:hAnsiTheme="majorHAnsi"/>
        </w:rPr>
      </w:pPr>
      <w:r w:rsidRPr="00D77210">
        <w:rPr>
          <w:rFonts w:asciiTheme="majorHAnsi" w:hAnsiTheme="majorHAnsi"/>
        </w:rPr>
        <w:t> - If the balance of the tour invoice is not received by the deadline of 15days prior to the group arrival, LV Travel will reserve the right to cancel the reservation without indemnity or any reimbursement. </w:t>
      </w:r>
      <w:r w:rsidRPr="00D77210">
        <w:rPr>
          <w:rFonts w:asciiTheme="majorHAnsi" w:hAnsiTheme="majorHAnsi"/>
        </w:rPr>
        <w:br/>
        <w:t xml:space="preserve">- If LV Travel is forced to cancel the departure due to unforeseeable reasons, the participants will be fully reimbursed without intention to claim for any </w:t>
      </w:r>
      <w:r>
        <w:rPr>
          <w:rFonts w:asciiTheme="majorHAnsi" w:hAnsiTheme="majorHAnsi"/>
        </w:rPr>
        <w:t>indemnities</w:t>
      </w:r>
    </w:p>
    <w:p w14:paraId="028ED358" w14:textId="77777777" w:rsidR="00730D49" w:rsidRPr="00D42555" w:rsidRDefault="00730D49" w:rsidP="00730D49">
      <w:pPr>
        <w:rPr>
          <w:rFonts w:asciiTheme="majorHAnsi" w:hAnsiTheme="majorHAnsi"/>
          <w:lang w:val="vi-VN"/>
        </w:rPr>
      </w:pPr>
    </w:p>
    <w:tbl>
      <w:tblPr>
        <w:tblW w:w="0" w:type="auto"/>
        <w:tblCellMar>
          <w:left w:w="0" w:type="dxa"/>
          <w:right w:w="0" w:type="dxa"/>
        </w:tblCellMar>
        <w:tblLook w:val="04A0" w:firstRow="1" w:lastRow="0" w:firstColumn="1" w:lastColumn="0" w:noHBand="0" w:noVBand="1"/>
      </w:tblPr>
      <w:tblGrid>
        <w:gridCol w:w="3785"/>
        <w:gridCol w:w="3785"/>
      </w:tblGrid>
      <w:tr w:rsidR="00730D49" w:rsidRPr="00D77210" w14:paraId="2BF9CAE6" w14:textId="77777777" w:rsidTr="00661517">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3C4E8965" w14:textId="77777777" w:rsidR="00730D49" w:rsidRPr="00D77210" w:rsidRDefault="00730D49" w:rsidP="00661517">
            <w:pPr>
              <w:jc w:val="center"/>
              <w:rPr>
                <w:rFonts w:asciiTheme="majorHAnsi" w:hAnsiTheme="majorHAnsi"/>
              </w:rPr>
            </w:pPr>
            <w:r w:rsidRPr="00D77210">
              <w:rPr>
                <w:rFonts w:asciiTheme="majorHAnsi" w:eastAsia="Cambria" w:hAnsiTheme="majorHAnsi" w:cs="Cambria"/>
                <w:b/>
                <w:color w:val="FFFFFF"/>
              </w:rPr>
              <w:t>Contact details</w:t>
            </w:r>
          </w:p>
        </w:tc>
      </w:tr>
      <w:tr w:rsidR="00730D49" w:rsidRPr="00D77210" w14:paraId="0F0C690A" w14:textId="77777777" w:rsidTr="0066151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8E9B6EB" w14:textId="77777777" w:rsidR="00730D49" w:rsidRPr="00D77210" w:rsidRDefault="00730D49" w:rsidP="00661517">
            <w:pPr>
              <w:rPr>
                <w:rFonts w:asciiTheme="majorHAnsi" w:hAnsiTheme="majorHAnsi"/>
              </w:rPr>
            </w:pPr>
            <w:r w:rsidRPr="00D77210">
              <w:rPr>
                <w:rFonts w:asciiTheme="majorHAnsi" w:eastAsia="Cambria" w:hAnsiTheme="majorHAnsi"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91B1549" w14:textId="77777777" w:rsidR="00730D49" w:rsidRPr="00D77210" w:rsidRDefault="00730D49" w:rsidP="00661517">
            <w:pPr>
              <w:rPr>
                <w:rFonts w:asciiTheme="majorHAnsi" w:hAnsiTheme="majorHAnsi"/>
              </w:rPr>
            </w:pPr>
            <w:r w:rsidRPr="00D77210">
              <w:rPr>
                <w:rFonts w:asciiTheme="majorHAnsi" w:eastAsia="Cambria" w:hAnsiTheme="majorHAnsi" w:cs="Cambria"/>
              </w:rPr>
              <w:t xml:space="preserve">+84 888 905 286 (WA/viber/mobile) </w:t>
            </w:r>
          </w:p>
        </w:tc>
      </w:tr>
      <w:tr w:rsidR="00730D49" w:rsidRPr="00D77210" w14:paraId="3BE17E1D" w14:textId="77777777" w:rsidTr="0066151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A265E1A" w14:textId="77777777" w:rsidR="00730D49" w:rsidRPr="00D77210" w:rsidRDefault="00730D49" w:rsidP="00661517">
            <w:pPr>
              <w:rPr>
                <w:rFonts w:asciiTheme="majorHAnsi" w:hAnsiTheme="majorHAnsi"/>
              </w:rPr>
            </w:pPr>
            <w:r w:rsidRPr="00D77210">
              <w:rPr>
                <w:rFonts w:asciiTheme="majorHAnsi" w:eastAsia="Cambria" w:hAnsiTheme="majorHAnsi"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CF4F17F" w14:textId="77777777" w:rsidR="00730D49" w:rsidRPr="00D77210" w:rsidRDefault="00730D49" w:rsidP="00661517">
            <w:pPr>
              <w:rPr>
                <w:rFonts w:asciiTheme="majorHAnsi" w:hAnsiTheme="majorHAnsi"/>
              </w:rPr>
            </w:pPr>
            <w:r w:rsidRPr="00D77210">
              <w:rPr>
                <w:rFonts w:asciiTheme="majorHAnsi" w:eastAsia="Cambria" w:hAnsiTheme="majorHAnsi" w:cs="Cambria"/>
              </w:rPr>
              <w:t>+84 983 096 032(WA/viber/mobile)</w:t>
            </w:r>
          </w:p>
        </w:tc>
      </w:tr>
      <w:tr w:rsidR="00730D49" w:rsidRPr="00D77210" w14:paraId="6A8CFF71" w14:textId="77777777" w:rsidTr="0066151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54AFE45E" w14:textId="77777777" w:rsidR="00730D49" w:rsidRPr="00D77210" w:rsidRDefault="00730D49" w:rsidP="00661517">
            <w:pPr>
              <w:rPr>
                <w:rFonts w:asciiTheme="majorHAnsi" w:hAnsiTheme="majorHAnsi"/>
              </w:rPr>
            </w:pPr>
            <w:r w:rsidRPr="00D77210">
              <w:rPr>
                <w:rFonts w:asciiTheme="majorHAnsi" w:eastAsia="Cambria" w:hAnsiTheme="majorHAnsi"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7AD8CF13" w14:textId="77777777" w:rsidR="00730D49" w:rsidRPr="00D77210" w:rsidRDefault="00730D49" w:rsidP="00661517">
            <w:pPr>
              <w:rPr>
                <w:rFonts w:asciiTheme="majorHAnsi" w:hAnsiTheme="majorHAnsi"/>
              </w:rPr>
            </w:pPr>
            <w:r w:rsidRPr="00D77210">
              <w:rPr>
                <w:rFonts w:asciiTheme="majorHAnsi" w:eastAsia="Cambria" w:hAnsiTheme="majorHAnsi" w:cs="Cambria"/>
              </w:rPr>
              <w:t>+84 989 200 116 (WA/viber/mobile)</w:t>
            </w:r>
          </w:p>
        </w:tc>
      </w:tr>
    </w:tbl>
    <w:p w14:paraId="3E306F7D" w14:textId="77777777" w:rsidR="009653C9" w:rsidRDefault="009653C9" w:rsidP="00730D49">
      <w:pPr>
        <w:spacing w:after="280" w:afterAutospacing="1"/>
        <w:rPr>
          <w:rFonts w:ascii="Cambria" w:hAnsi="Cambria"/>
          <w:lang w:val="vi-VN"/>
        </w:rPr>
      </w:pPr>
    </w:p>
    <w:p w14:paraId="22D893FC" w14:textId="77777777" w:rsidR="00EE44C6" w:rsidRDefault="00EE44C6" w:rsidP="00730D49">
      <w:pPr>
        <w:spacing w:after="280" w:afterAutospacing="1"/>
        <w:rPr>
          <w:rFonts w:ascii="Cambria" w:hAnsi="Cambria"/>
          <w:lang w:val="vi-VN"/>
        </w:rPr>
      </w:pPr>
    </w:p>
    <w:p w14:paraId="01549110" w14:textId="77777777" w:rsidR="00EE44C6" w:rsidRPr="00EE44C6" w:rsidRDefault="00EE44C6" w:rsidP="00EE44C6">
      <w:pPr>
        <w:jc w:val="both"/>
        <w:rPr>
          <w:rFonts w:ascii="Cambria" w:eastAsia="Cambria" w:hAnsi="Cambria" w:cs="Cambria"/>
          <w:b/>
          <w:bCs/>
          <w:lang w:val="es-ES"/>
        </w:rPr>
      </w:pPr>
      <w:r w:rsidRPr="00EE44C6">
        <w:rPr>
          <w:rFonts w:ascii="Cambria" w:eastAsia="Cambria" w:hAnsi="Cambria" w:cs="Cambria"/>
          <w:b/>
          <w:bCs/>
          <w:lang w:val="es-ES"/>
        </w:rPr>
        <w:t>TÉRMINOS Y CONDICIONES GENERALES</w:t>
      </w:r>
    </w:p>
    <w:p w14:paraId="244DB189" w14:textId="77777777" w:rsidR="00EE44C6" w:rsidRPr="00EE44C6" w:rsidRDefault="00EE44C6" w:rsidP="00EE44C6">
      <w:pPr>
        <w:jc w:val="both"/>
        <w:rPr>
          <w:rFonts w:ascii="Cambria" w:eastAsia="Cambria" w:hAnsi="Cambria" w:cs="Cambria"/>
          <w:lang w:val="es-ES"/>
        </w:rPr>
      </w:pPr>
    </w:p>
    <w:p w14:paraId="53A09A61"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534F56C3"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25C05EFE"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6008FC2E" w14:textId="77777777" w:rsidR="00EE44C6" w:rsidRPr="00AC7E4E" w:rsidRDefault="00EE44C6" w:rsidP="00EE44C6">
      <w:pPr>
        <w:jc w:val="both"/>
        <w:rPr>
          <w:rFonts w:ascii="Cambria" w:eastAsia="Cambria" w:hAnsi="Cambria" w:cs="Cambria"/>
          <w:lang w:val="es-ES"/>
        </w:rPr>
      </w:pPr>
    </w:p>
    <w:p w14:paraId="53BF5C9B"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6F5095B9"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14:paraId="018CDE3C" w14:textId="77777777" w:rsidR="00EE44C6" w:rsidRPr="00AC7E4E" w:rsidRDefault="00EE44C6" w:rsidP="00EE44C6">
      <w:pPr>
        <w:jc w:val="both"/>
        <w:rPr>
          <w:rFonts w:ascii="Cambria" w:eastAsia="Cambria" w:hAnsi="Cambria" w:cs="Cambria"/>
          <w:lang w:val="es-ES"/>
        </w:rPr>
      </w:pPr>
    </w:p>
    <w:p w14:paraId="14365960"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040F667C"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Las comidas son una fusión de platos locales con desayuno buffet diario en el hotel. Los huéspedes deben informar sobre cualquier preferencia alimentaria, alergia o requisito dietético especial con al menos una (1) semana de antelación a la fecha de llegada.</w:t>
      </w:r>
    </w:p>
    <w:p w14:paraId="5DDB6146" w14:textId="77777777" w:rsidR="00EE44C6" w:rsidRPr="00AC7E4E" w:rsidRDefault="00EE44C6" w:rsidP="00EE44C6">
      <w:pPr>
        <w:jc w:val="both"/>
        <w:rPr>
          <w:rFonts w:ascii="Cambria" w:eastAsia="Cambria" w:hAnsi="Cambria" w:cs="Cambria"/>
          <w:lang w:val="es-ES"/>
        </w:rPr>
      </w:pPr>
    </w:p>
    <w:p w14:paraId="442FA1CB"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725EC55B"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38C62161"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23FB60AE"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7DB8AFE6" w14:textId="77777777" w:rsidR="00EE44C6" w:rsidRPr="00AC7E4E" w:rsidRDefault="00EE44C6" w:rsidP="00EE44C6">
      <w:pPr>
        <w:jc w:val="both"/>
        <w:rPr>
          <w:rFonts w:ascii="Cambria" w:eastAsia="Cambria" w:hAnsi="Cambria" w:cs="Cambria"/>
          <w:lang w:val="es-ES"/>
        </w:rPr>
      </w:pPr>
    </w:p>
    <w:p w14:paraId="31410FB4"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lastRenderedPageBreak/>
        <w:t>Validez</w:t>
      </w:r>
    </w:p>
    <w:p w14:paraId="45BF65D9" w14:textId="1C6A2C51" w:rsidR="00EE44C6" w:rsidRPr="00D42555" w:rsidRDefault="00EE44C6" w:rsidP="00EE44C6">
      <w:pPr>
        <w:jc w:val="both"/>
        <w:rPr>
          <w:rFonts w:ascii="Cambria" w:eastAsia="Cambria" w:hAnsi="Cambria" w:cs="Cambria"/>
          <w:lang w:val="vi-VN"/>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5AB318A9" w14:textId="77777777" w:rsidR="00EE44C6" w:rsidRPr="00AC7E4E" w:rsidRDefault="00EE44C6" w:rsidP="00EE44C6">
      <w:pPr>
        <w:jc w:val="both"/>
        <w:rPr>
          <w:rFonts w:ascii="Cambria" w:eastAsia="Cambria" w:hAnsi="Cambria" w:cs="Cambria"/>
          <w:lang w:val="es-ES"/>
        </w:rPr>
      </w:pPr>
    </w:p>
    <w:p w14:paraId="23C5FBA4"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Método de pago</w:t>
      </w:r>
    </w:p>
    <w:p w14:paraId="7D5379CC"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0674824C" w14:textId="77777777" w:rsidR="00EE44C6" w:rsidRPr="00AC7E4E" w:rsidRDefault="00EE44C6" w:rsidP="00EE44C6">
      <w:pPr>
        <w:jc w:val="both"/>
        <w:rPr>
          <w:rFonts w:ascii="Cambria" w:eastAsia="Cambria" w:hAnsi="Cambria" w:cs="Cambria"/>
          <w:lang w:val="es-ES"/>
        </w:rPr>
      </w:pPr>
    </w:p>
    <w:p w14:paraId="3EB74266"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177B2404"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6A216293"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1DCF994A"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40387756"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5146F4B5"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2A26B51F" w14:textId="77777777" w:rsidR="00EE44C6" w:rsidRPr="00AC7E4E" w:rsidRDefault="00EE44C6" w:rsidP="00EE44C6">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29FF3949"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3F4562E3"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63EF6F3C"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738B49A7"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41958B59"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210F9C97"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6EF71CBA"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1915FD8A"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7BAC553F"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1D4F41FB" w14:textId="77777777" w:rsidR="00EE44C6" w:rsidRPr="00AC7E4E" w:rsidRDefault="00EE44C6" w:rsidP="00EE44C6">
      <w:pPr>
        <w:jc w:val="both"/>
        <w:rPr>
          <w:rFonts w:ascii="Cambria" w:eastAsia="Cambria" w:hAnsi="Cambria" w:cs="Cambria"/>
          <w:lang w:val="es-ES"/>
        </w:rPr>
      </w:pPr>
    </w:p>
    <w:p w14:paraId="04A309D6"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7DBD0D70"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58B97274" w14:textId="77777777" w:rsidR="00EE44C6" w:rsidRPr="00AC7E4E" w:rsidRDefault="00EE44C6" w:rsidP="00EE44C6">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D68B437" w14:textId="77777777" w:rsidR="00EE44C6" w:rsidRPr="00AC7E4E" w:rsidRDefault="00EE44C6" w:rsidP="00EE44C6">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EE44C6" w14:paraId="0510C52E" w14:textId="77777777" w:rsidTr="000B2975">
        <w:trPr>
          <w:trHeight w:val="462"/>
        </w:trPr>
        <w:tc>
          <w:tcPr>
            <w:tcW w:w="8524" w:type="dxa"/>
            <w:gridSpan w:val="2"/>
            <w:shd w:val="clear" w:color="auto" w:fill="730707"/>
          </w:tcPr>
          <w:p w14:paraId="14D68749" w14:textId="77777777" w:rsidR="00EE44C6" w:rsidRDefault="00EE44C6" w:rsidP="000B2975">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lastRenderedPageBreak/>
              <w:t>Contacto detallado</w:t>
            </w:r>
          </w:p>
        </w:tc>
      </w:tr>
      <w:tr w:rsidR="00EE44C6" w14:paraId="78A19AAC" w14:textId="77777777" w:rsidTr="000B2975">
        <w:trPr>
          <w:trHeight w:val="296"/>
        </w:trPr>
        <w:tc>
          <w:tcPr>
            <w:tcW w:w="4555" w:type="dxa"/>
          </w:tcPr>
          <w:p w14:paraId="6F691807" w14:textId="77777777" w:rsidR="00EE44C6" w:rsidRPr="00AC7E4E" w:rsidRDefault="00EE44C6" w:rsidP="000B2975">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2DCBA5BA" w14:textId="77777777" w:rsidR="00EE44C6" w:rsidRDefault="00EE44C6" w:rsidP="000B2975">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EE44C6" w14:paraId="2A68CD12" w14:textId="77777777" w:rsidTr="000B2975">
        <w:trPr>
          <w:trHeight w:val="479"/>
        </w:trPr>
        <w:tc>
          <w:tcPr>
            <w:tcW w:w="4555" w:type="dxa"/>
          </w:tcPr>
          <w:p w14:paraId="6AB7AAF9" w14:textId="77777777" w:rsidR="00EE44C6" w:rsidRPr="00AC7E4E" w:rsidRDefault="00EE44C6" w:rsidP="000B2975">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23270147" w14:textId="77777777" w:rsidR="00EE44C6" w:rsidRDefault="00EE44C6"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EE44C6" w14:paraId="0B995C11" w14:textId="77777777" w:rsidTr="000B2975">
        <w:trPr>
          <w:trHeight w:val="479"/>
        </w:trPr>
        <w:tc>
          <w:tcPr>
            <w:tcW w:w="4555" w:type="dxa"/>
          </w:tcPr>
          <w:p w14:paraId="119001EF" w14:textId="77777777" w:rsidR="00EE44C6" w:rsidRDefault="00EE44C6"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5CA6F1DC" w14:textId="77777777" w:rsidR="00EE44C6" w:rsidRDefault="00EE44C6" w:rsidP="000B2975">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tbl>
    <w:p w14:paraId="687F93C3" w14:textId="77777777" w:rsidR="00EE44C6" w:rsidRPr="00EE44C6" w:rsidRDefault="00EE44C6" w:rsidP="00730D49">
      <w:pPr>
        <w:spacing w:after="280" w:afterAutospacing="1"/>
        <w:rPr>
          <w:rFonts w:ascii="Cambria" w:hAnsi="Cambria"/>
          <w:lang w:val="vi-VN"/>
        </w:rPr>
      </w:pPr>
    </w:p>
    <w:sectPr w:rsidR="00EE44C6" w:rsidRPr="00EE44C6" w:rsidSect="000D716E">
      <w:headerReference w:type="even" r:id="rId17"/>
      <w:headerReference w:type="default" r:id="rId18"/>
      <w:footerReference w:type="even" r:id="rId19"/>
      <w:footerReference w:type="default" r:id="rId20"/>
      <w:headerReference w:type="first" r:id="rId21"/>
      <w:footerReference w:type="first" r:id="rId22"/>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F1DF8" w14:textId="77777777" w:rsidR="003B12B4" w:rsidRDefault="003B12B4">
      <w:pPr>
        <w:spacing w:line="240" w:lineRule="auto"/>
      </w:pPr>
      <w:r>
        <w:separator/>
      </w:r>
    </w:p>
  </w:endnote>
  <w:endnote w:type="continuationSeparator" w:id="0">
    <w:p w14:paraId="0253AB1A" w14:textId="77777777" w:rsidR="003B12B4" w:rsidRDefault="003B12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53F6" w14:textId="77777777" w:rsidR="009653C9" w:rsidRDefault="00965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6502B" w14:textId="77777777" w:rsidR="009653C9" w:rsidRDefault="00F95573"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sidR="004B732C">
      <w:rPr>
        <w:noProof/>
        <w:lang w:val="vi-VN" w:eastAsia="vi-VN"/>
      </w:rPr>
      <w:fldChar w:fldCharType="begin"/>
    </w:r>
    <w:r w:rsidR="004B732C">
      <w:rPr>
        <w:noProof/>
        <w:lang w:val="vi-VN" w:eastAsia="vi-VN"/>
      </w:rPr>
      <w:instrText xml:space="preserve"> INCLUDEPICTURE  "ooxWord://word/media/image2.png" \* MERGEFORMATINET </w:instrText>
    </w:r>
    <w:r w:rsidR="004B732C">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000000">
      <w:rPr>
        <w:noProof/>
        <w:lang w:val="vi-VN" w:eastAsia="vi-VN"/>
      </w:rPr>
      <w:pict w14:anchorId="3F5C8D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sidR="004B732C">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69D7A" w14:textId="77777777" w:rsidR="009653C9" w:rsidRDefault="00965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DBD54" w14:textId="77777777" w:rsidR="003B12B4" w:rsidRDefault="003B12B4">
      <w:pPr>
        <w:spacing w:line="240" w:lineRule="auto"/>
      </w:pPr>
      <w:r>
        <w:separator/>
      </w:r>
    </w:p>
  </w:footnote>
  <w:footnote w:type="continuationSeparator" w:id="0">
    <w:p w14:paraId="26C04FA0" w14:textId="77777777" w:rsidR="003B12B4" w:rsidRDefault="003B12B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3655" w14:textId="77777777" w:rsidR="009653C9" w:rsidRDefault="009653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C1BD" w14:textId="77777777" w:rsidR="009653C9" w:rsidRDefault="009653C9" w:rsidP="006700D1">
    <w:pPr>
      <w:pStyle w:val="Header"/>
    </w:pPr>
  </w:p>
  <w:p w14:paraId="0CEE20AB" w14:textId="77777777" w:rsidR="009653C9" w:rsidRDefault="00000000" w:rsidP="006700D1">
    <w:pPr>
      <w:pStyle w:val="Header"/>
    </w:pPr>
    <w:r>
      <w:rPr>
        <w:noProof/>
        <w:lang w:val="vi-VN" w:eastAsia="vi-VN"/>
      </w:rPr>
      <w:pict w14:anchorId="5B254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8B76" w14:textId="77777777" w:rsidR="009653C9" w:rsidRDefault="009653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457C32A0">
      <w:start w:val="1"/>
      <w:numFmt w:val="bullet"/>
      <w:lvlText w:val=""/>
      <w:lvlJc w:val="left"/>
      <w:pPr>
        <w:ind w:left="720" w:hanging="360"/>
      </w:pPr>
      <w:rPr>
        <w:rFonts w:ascii="Wingdings" w:hAnsi="Wingdings" w:hint="default"/>
      </w:rPr>
    </w:lvl>
    <w:lvl w:ilvl="1" w:tplc="AAF625FA">
      <w:start w:val="1"/>
      <w:numFmt w:val="bullet"/>
      <w:lvlText w:val="o"/>
      <w:lvlJc w:val="left"/>
      <w:pPr>
        <w:ind w:left="1440" w:hanging="360"/>
      </w:pPr>
      <w:rPr>
        <w:rFonts w:ascii="Courier New" w:hAnsi="Courier New" w:cs="Courier New" w:hint="default"/>
      </w:rPr>
    </w:lvl>
    <w:lvl w:ilvl="2" w:tplc="4866C118" w:tentative="1">
      <w:start w:val="1"/>
      <w:numFmt w:val="bullet"/>
      <w:lvlText w:val=""/>
      <w:lvlJc w:val="left"/>
      <w:pPr>
        <w:ind w:left="2160" w:hanging="360"/>
      </w:pPr>
      <w:rPr>
        <w:rFonts w:ascii="Wingdings" w:hAnsi="Wingdings" w:hint="default"/>
      </w:rPr>
    </w:lvl>
    <w:lvl w:ilvl="3" w:tplc="6BC4954E" w:tentative="1">
      <w:start w:val="1"/>
      <w:numFmt w:val="bullet"/>
      <w:lvlText w:val=""/>
      <w:lvlJc w:val="left"/>
      <w:pPr>
        <w:ind w:left="2880" w:hanging="360"/>
      </w:pPr>
      <w:rPr>
        <w:rFonts w:ascii="Symbol" w:hAnsi="Symbol" w:hint="default"/>
      </w:rPr>
    </w:lvl>
    <w:lvl w:ilvl="4" w:tplc="4A30A9F8" w:tentative="1">
      <w:start w:val="1"/>
      <w:numFmt w:val="bullet"/>
      <w:lvlText w:val="o"/>
      <w:lvlJc w:val="left"/>
      <w:pPr>
        <w:ind w:left="3600" w:hanging="360"/>
      </w:pPr>
      <w:rPr>
        <w:rFonts w:ascii="Courier New" w:hAnsi="Courier New" w:cs="Courier New" w:hint="default"/>
      </w:rPr>
    </w:lvl>
    <w:lvl w:ilvl="5" w:tplc="0B5C2A94" w:tentative="1">
      <w:start w:val="1"/>
      <w:numFmt w:val="bullet"/>
      <w:lvlText w:val=""/>
      <w:lvlJc w:val="left"/>
      <w:pPr>
        <w:ind w:left="4320" w:hanging="360"/>
      </w:pPr>
      <w:rPr>
        <w:rFonts w:ascii="Wingdings" w:hAnsi="Wingdings" w:hint="default"/>
      </w:rPr>
    </w:lvl>
    <w:lvl w:ilvl="6" w:tplc="D294F83A" w:tentative="1">
      <w:start w:val="1"/>
      <w:numFmt w:val="bullet"/>
      <w:lvlText w:val=""/>
      <w:lvlJc w:val="left"/>
      <w:pPr>
        <w:ind w:left="5040" w:hanging="360"/>
      </w:pPr>
      <w:rPr>
        <w:rFonts w:ascii="Symbol" w:hAnsi="Symbol" w:hint="default"/>
      </w:rPr>
    </w:lvl>
    <w:lvl w:ilvl="7" w:tplc="944A6FB8" w:tentative="1">
      <w:start w:val="1"/>
      <w:numFmt w:val="bullet"/>
      <w:lvlText w:val="o"/>
      <w:lvlJc w:val="left"/>
      <w:pPr>
        <w:ind w:left="5760" w:hanging="360"/>
      </w:pPr>
      <w:rPr>
        <w:rFonts w:ascii="Courier New" w:hAnsi="Courier New" w:cs="Courier New" w:hint="default"/>
      </w:rPr>
    </w:lvl>
    <w:lvl w:ilvl="8" w:tplc="6B52A48C"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79DC4C9C">
      <w:start w:val="1"/>
      <w:numFmt w:val="bullet"/>
      <w:lvlText w:val=""/>
      <w:lvlJc w:val="left"/>
      <w:pPr>
        <w:ind w:left="720" w:hanging="360"/>
      </w:pPr>
      <w:rPr>
        <w:rFonts w:ascii="Symbol" w:hAnsi="Symbol" w:hint="default"/>
      </w:rPr>
    </w:lvl>
    <w:lvl w:ilvl="1" w:tplc="7C44D1A8" w:tentative="1">
      <w:start w:val="1"/>
      <w:numFmt w:val="bullet"/>
      <w:lvlText w:val="o"/>
      <w:lvlJc w:val="left"/>
      <w:pPr>
        <w:ind w:left="1440" w:hanging="360"/>
      </w:pPr>
      <w:rPr>
        <w:rFonts w:ascii="Courier New" w:hAnsi="Courier New" w:cs="Courier New" w:hint="default"/>
      </w:rPr>
    </w:lvl>
    <w:lvl w:ilvl="2" w:tplc="BCC449A2" w:tentative="1">
      <w:start w:val="1"/>
      <w:numFmt w:val="bullet"/>
      <w:lvlText w:val=""/>
      <w:lvlJc w:val="left"/>
      <w:pPr>
        <w:ind w:left="2160" w:hanging="360"/>
      </w:pPr>
      <w:rPr>
        <w:rFonts w:ascii="Wingdings" w:hAnsi="Wingdings" w:hint="default"/>
      </w:rPr>
    </w:lvl>
    <w:lvl w:ilvl="3" w:tplc="22A431F4" w:tentative="1">
      <w:start w:val="1"/>
      <w:numFmt w:val="bullet"/>
      <w:lvlText w:val=""/>
      <w:lvlJc w:val="left"/>
      <w:pPr>
        <w:ind w:left="2880" w:hanging="360"/>
      </w:pPr>
      <w:rPr>
        <w:rFonts w:ascii="Symbol" w:hAnsi="Symbol" w:hint="default"/>
      </w:rPr>
    </w:lvl>
    <w:lvl w:ilvl="4" w:tplc="C1F2F188" w:tentative="1">
      <w:start w:val="1"/>
      <w:numFmt w:val="bullet"/>
      <w:lvlText w:val="o"/>
      <w:lvlJc w:val="left"/>
      <w:pPr>
        <w:ind w:left="3600" w:hanging="360"/>
      </w:pPr>
      <w:rPr>
        <w:rFonts w:ascii="Courier New" w:hAnsi="Courier New" w:cs="Courier New" w:hint="default"/>
      </w:rPr>
    </w:lvl>
    <w:lvl w:ilvl="5" w:tplc="A4420306" w:tentative="1">
      <w:start w:val="1"/>
      <w:numFmt w:val="bullet"/>
      <w:lvlText w:val=""/>
      <w:lvlJc w:val="left"/>
      <w:pPr>
        <w:ind w:left="4320" w:hanging="360"/>
      </w:pPr>
      <w:rPr>
        <w:rFonts w:ascii="Wingdings" w:hAnsi="Wingdings" w:hint="default"/>
      </w:rPr>
    </w:lvl>
    <w:lvl w:ilvl="6" w:tplc="616C0832" w:tentative="1">
      <w:start w:val="1"/>
      <w:numFmt w:val="bullet"/>
      <w:lvlText w:val=""/>
      <w:lvlJc w:val="left"/>
      <w:pPr>
        <w:ind w:left="5040" w:hanging="360"/>
      </w:pPr>
      <w:rPr>
        <w:rFonts w:ascii="Symbol" w:hAnsi="Symbol" w:hint="default"/>
      </w:rPr>
    </w:lvl>
    <w:lvl w:ilvl="7" w:tplc="D35AB160" w:tentative="1">
      <w:start w:val="1"/>
      <w:numFmt w:val="bullet"/>
      <w:lvlText w:val="o"/>
      <w:lvlJc w:val="left"/>
      <w:pPr>
        <w:ind w:left="5760" w:hanging="360"/>
      </w:pPr>
      <w:rPr>
        <w:rFonts w:ascii="Courier New" w:hAnsi="Courier New" w:cs="Courier New" w:hint="default"/>
      </w:rPr>
    </w:lvl>
    <w:lvl w:ilvl="8" w:tplc="26340E24"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4D1EF4C2">
      <w:start w:val="1"/>
      <w:numFmt w:val="bullet"/>
      <w:lvlText w:val=""/>
      <w:lvlJc w:val="left"/>
      <w:pPr>
        <w:tabs>
          <w:tab w:val="num" w:pos="567"/>
        </w:tabs>
        <w:ind w:left="720" w:hanging="607"/>
      </w:pPr>
      <w:rPr>
        <w:rFonts w:ascii="Symbol" w:hAnsi="Symbol" w:cs="Symbol" w:hint="default"/>
        <w:color w:val="auto"/>
      </w:rPr>
    </w:lvl>
    <w:lvl w:ilvl="1" w:tplc="4D6A48D6">
      <w:start w:val="1"/>
      <w:numFmt w:val="bullet"/>
      <w:lvlText w:val="o"/>
      <w:lvlJc w:val="left"/>
      <w:pPr>
        <w:tabs>
          <w:tab w:val="num" w:pos="1440"/>
        </w:tabs>
        <w:ind w:left="1440" w:hanging="360"/>
      </w:pPr>
      <w:rPr>
        <w:rFonts w:ascii="Courier New" w:hAnsi="Courier New" w:cs="Courier New" w:hint="default"/>
      </w:rPr>
    </w:lvl>
    <w:lvl w:ilvl="2" w:tplc="8F34481C">
      <w:start w:val="1"/>
      <w:numFmt w:val="bullet"/>
      <w:lvlText w:val=""/>
      <w:lvlJc w:val="left"/>
      <w:pPr>
        <w:tabs>
          <w:tab w:val="num" w:pos="2160"/>
        </w:tabs>
        <w:ind w:left="2160" w:hanging="360"/>
      </w:pPr>
      <w:rPr>
        <w:rFonts w:ascii="Wingdings" w:hAnsi="Wingdings" w:cs="Wingdings" w:hint="default"/>
      </w:rPr>
    </w:lvl>
    <w:lvl w:ilvl="3" w:tplc="B2D2A87C">
      <w:start w:val="1"/>
      <w:numFmt w:val="bullet"/>
      <w:lvlText w:val=""/>
      <w:lvlJc w:val="left"/>
      <w:pPr>
        <w:tabs>
          <w:tab w:val="num" w:pos="2880"/>
        </w:tabs>
        <w:ind w:left="2880" w:hanging="360"/>
      </w:pPr>
      <w:rPr>
        <w:rFonts w:ascii="Symbol" w:hAnsi="Symbol" w:cs="Symbol" w:hint="default"/>
      </w:rPr>
    </w:lvl>
    <w:lvl w:ilvl="4" w:tplc="265E4744">
      <w:start w:val="1"/>
      <w:numFmt w:val="bullet"/>
      <w:lvlText w:val="o"/>
      <w:lvlJc w:val="left"/>
      <w:pPr>
        <w:tabs>
          <w:tab w:val="num" w:pos="3600"/>
        </w:tabs>
        <w:ind w:left="3600" w:hanging="360"/>
      </w:pPr>
      <w:rPr>
        <w:rFonts w:ascii="Courier New" w:hAnsi="Courier New" w:cs="Courier New" w:hint="default"/>
      </w:rPr>
    </w:lvl>
    <w:lvl w:ilvl="5" w:tplc="6570EA92">
      <w:start w:val="1"/>
      <w:numFmt w:val="bullet"/>
      <w:lvlText w:val=""/>
      <w:lvlJc w:val="left"/>
      <w:pPr>
        <w:tabs>
          <w:tab w:val="num" w:pos="4320"/>
        </w:tabs>
        <w:ind w:left="4320" w:hanging="360"/>
      </w:pPr>
      <w:rPr>
        <w:rFonts w:ascii="Wingdings" w:hAnsi="Wingdings" w:cs="Wingdings" w:hint="default"/>
      </w:rPr>
    </w:lvl>
    <w:lvl w:ilvl="6" w:tplc="7DD27428">
      <w:start w:val="1"/>
      <w:numFmt w:val="bullet"/>
      <w:lvlText w:val=""/>
      <w:lvlJc w:val="left"/>
      <w:pPr>
        <w:tabs>
          <w:tab w:val="num" w:pos="5040"/>
        </w:tabs>
        <w:ind w:left="5040" w:hanging="360"/>
      </w:pPr>
      <w:rPr>
        <w:rFonts w:ascii="Symbol" w:hAnsi="Symbol" w:cs="Symbol" w:hint="default"/>
      </w:rPr>
    </w:lvl>
    <w:lvl w:ilvl="7" w:tplc="7EF055B2">
      <w:start w:val="1"/>
      <w:numFmt w:val="bullet"/>
      <w:lvlText w:val="o"/>
      <w:lvlJc w:val="left"/>
      <w:pPr>
        <w:tabs>
          <w:tab w:val="num" w:pos="5760"/>
        </w:tabs>
        <w:ind w:left="5760" w:hanging="360"/>
      </w:pPr>
      <w:rPr>
        <w:rFonts w:ascii="Courier New" w:hAnsi="Courier New" w:cs="Courier New" w:hint="default"/>
      </w:rPr>
    </w:lvl>
    <w:lvl w:ilvl="8" w:tplc="E7C02D26">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4F584AC0">
      <w:start w:val="1"/>
      <w:numFmt w:val="bullet"/>
      <w:lvlText w:val=""/>
      <w:lvlJc w:val="left"/>
      <w:pPr>
        <w:ind w:left="1080" w:hanging="360"/>
      </w:pPr>
      <w:rPr>
        <w:rFonts w:ascii="Symbol" w:hAnsi="Symbol" w:hint="default"/>
        <w:color w:val="auto"/>
      </w:rPr>
    </w:lvl>
    <w:lvl w:ilvl="1" w:tplc="016022D0" w:tentative="1">
      <w:start w:val="1"/>
      <w:numFmt w:val="bullet"/>
      <w:lvlText w:val="o"/>
      <w:lvlJc w:val="left"/>
      <w:pPr>
        <w:ind w:left="1800" w:hanging="360"/>
      </w:pPr>
      <w:rPr>
        <w:rFonts w:ascii="Courier New" w:hAnsi="Courier New" w:cs="Courier New" w:hint="default"/>
      </w:rPr>
    </w:lvl>
    <w:lvl w:ilvl="2" w:tplc="08A62636" w:tentative="1">
      <w:start w:val="1"/>
      <w:numFmt w:val="bullet"/>
      <w:lvlText w:val=""/>
      <w:lvlJc w:val="left"/>
      <w:pPr>
        <w:ind w:left="2520" w:hanging="360"/>
      </w:pPr>
      <w:rPr>
        <w:rFonts w:ascii="Wingdings" w:hAnsi="Wingdings" w:hint="default"/>
      </w:rPr>
    </w:lvl>
    <w:lvl w:ilvl="3" w:tplc="6C9C2222" w:tentative="1">
      <w:start w:val="1"/>
      <w:numFmt w:val="bullet"/>
      <w:lvlText w:val=""/>
      <w:lvlJc w:val="left"/>
      <w:pPr>
        <w:ind w:left="3240" w:hanging="360"/>
      </w:pPr>
      <w:rPr>
        <w:rFonts w:ascii="Symbol" w:hAnsi="Symbol" w:hint="default"/>
      </w:rPr>
    </w:lvl>
    <w:lvl w:ilvl="4" w:tplc="F0245382" w:tentative="1">
      <w:start w:val="1"/>
      <w:numFmt w:val="bullet"/>
      <w:lvlText w:val="o"/>
      <w:lvlJc w:val="left"/>
      <w:pPr>
        <w:ind w:left="3960" w:hanging="360"/>
      </w:pPr>
      <w:rPr>
        <w:rFonts w:ascii="Courier New" w:hAnsi="Courier New" w:cs="Courier New" w:hint="default"/>
      </w:rPr>
    </w:lvl>
    <w:lvl w:ilvl="5" w:tplc="0D1C5F38" w:tentative="1">
      <w:start w:val="1"/>
      <w:numFmt w:val="bullet"/>
      <w:lvlText w:val=""/>
      <w:lvlJc w:val="left"/>
      <w:pPr>
        <w:ind w:left="4680" w:hanging="360"/>
      </w:pPr>
      <w:rPr>
        <w:rFonts w:ascii="Wingdings" w:hAnsi="Wingdings" w:hint="default"/>
      </w:rPr>
    </w:lvl>
    <w:lvl w:ilvl="6" w:tplc="621AF11C" w:tentative="1">
      <w:start w:val="1"/>
      <w:numFmt w:val="bullet"/>
      <w:lvlText w:val=""/>
      <w:lvlJc w:val="left"/>
      <w:pPr>
        <w:ind w:left="5400" w:hanging="360"/>
      </w:pPr>
      <w:rPr>
        <w:rFonts w:ascii="Symbol" w:hAnsi="Symbol" w:hint="default"/>
      </w:rPr>
    </w:lvl>
    <w:lvl w:ilvl="7" w:tplc="66820862" w:tentative="1">
      <w:start w:val="1"/>
      <w:numFmt w:val="bullet"/>
      <w:lvlText w:val="o"/>
      <w:lvlJc w:val="left"/>
      <w:pPr>
        <w:ind w:left="6120" w:hanging="360"/>
      </w:pPr>
      <w:rPr>
        <w:rFonts w:ascii="Courier New" w:hAnsi="Courier New" w:cs="Courier New" w:hint="default"/>
      </w:rPr>
    </w:lvl>
    <w:lvl w:ilvl="8" w:tplc="EBE43EA0"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D1203066">
      <w:start w:val="1"/>
      <w:numFmt w:val="bullet"/>
      <w:lvlText w:val=""/>
      <w:lvlJc w:val="left"/>
      <w:pPr>
        <w:ind w:left="720" w:hanging="360"/>
      </w:pPr>
      <w:rPr>
        <w:rFonts w:ascii="Symbol" w:hAnsi="Symbol" w:hint="default"/>
      </w:rPr>
    </w:lvl>
    <w:lvl w:ilvl="1" w:tplc="1AB2A4AE" w:tentative="1">
      <w:start w:val="1"/>
      <w:numFmt w:val="bullet"/>
      <w:lvlText w:val="o"/>
      <w:lvlJc w:val="left"/>
      <w:pPr>
        <w:ind w:left="1440" w:hanging="360"/>
      </w:pPr>
      <w:rPr>
        <w:rFonts w:ascii="Courier New" w:hAnsi="Courier New" w:cs="Courier New" w:hint="default"/>
      </w:rPr>
    </w:lvl>
    <w:lvl w:ilvl="2" w:tplc="312E0620" w:tentative="1">
      <w:start w:val="1"/>
      <w:numFmt w:val="bullet"/>
      <w:lvlText w:val=""/>
      <w:lvlJc w:val="left"/>
      <w:pPr>
        <w:ind w:left="2160" w:hanging="360"/>
      </w:pPr>
      <w:rPr>
        <w:rFonts w:ascii="Wingdings" w:hAnsi="Wingdings" w:hint="default"/>
      </w:rPr>
    </w:lvl>
    <w:lvl w:ilvl="3" w:tplc="4C34D568" w:tentative="1">
      <w:start w:val="1"/>
      <w:numFmt w:val="bullet"/>
      <w:lvlText w:val=""/>
      <w:lvlJc w:val="left"/>
      <w:pPr>
        <w:ind w:left="2880" w:hanging="360"/>
      </w:pPr>
      <w:rPr>
        <w:rFonts w:ascii="Symbol" w:hAnsi="Symbol" w:hint="default"/>
      </w:rPr>
    </w:lvl>
    <w:lvl w:ilvl="4" w:tplc="6D62DBDE" w:tentative="1">
      <w:start w:val="1"/>
      <w:numFmt w:val="bullet"/>
      <w:lvlText w:val="o"/>
      <w:lvlJc w:val="left"/>
      <w:pPr>
        <w:ind w:left="3600" w:hanging="360"/>
      </w:pPr>
      <w:rPr>
        <w:rFonts w:ascii="Courier New" w:hAnsi="Courier New" w:cs="Courier New" w:hint="default"/>
      </w:rPr>
    </w:lvl>
    <w:lvl w:ilvl="5" w:tplc="95BA9440" w:tentative="1">
      <w:start w:val="1"/>
      <w:numFmt w:val="bullet"/>
      <w:lvlText w:val=""/>
      <w:lvlJc w:val="left"/>
      <w:pPr>
        <w:ind w:left="4320" w:hanging="360"/>
      </w:pPr>
      <w:rPr>
        <w:rFonts w:ascii="Wingdings" w:hAnsi="Wingdings" w:hint="default"/>
      </w:rPr>
    </w:lvl>
    <w:lvl w:ilvl="6" w:tplc="C8F03FF6" w:tentative="1">
      <w:start w:val="1"/>
      <w:numFmt w:val="bullet"/>
      <w:lvlText w:val=""/>
      <w:lvlJc w:val="left"/>
      <w:pPr>
        <w:ind w:left="5040" w:hanging="360"/>
      </w:pPr>
      <w:rPr>
        <w:rFonts w:ascii="Symbol" w:hAnsi="Symbol" w:hint="default"/>
      </w:rPr>
    </w:lvl>
    <w:lvl w:ilvl="7" w:tplc="13BC9362" w:tentative="1">
      <w:start w:val="1"/>
      <w:numFmt w:val="bullet"/>
      <w:lvlText w:val="o"/>
      <w:lvlJc w:val="left"/>
      <w:pPr>
        <w:ind w:left="5760" w:hanging="360"/>
      </w:pPr>
      <w:rPr>
        <w:rFonts w:ascii="Courier New" w:hAnsi="Courier New" w:cs="Courier New" w:hint="default"/>
      </w:rPr>
    </w:lvl>
    <w:lvl w:ilvl="8" w:tplc="85DCB0FE"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9258BFCA">
      <w:start w:val="1"/>
      <w:numFmt w:val="bullet"/>
      <w:lvlText w:val=""/>
      <w:lvlJc w:val="left"/>
      <w:pPr>
        <w:ind w:left="720" w:hanging="360"/>
      </w:pPr>
      <w:rPr>
        <w:rFonts w:ascii="Wingdings" w:hAnsi="Wingdings" w:hint="default"/>
        <w:sz w:val="22"/>
      </w:rPr>
    </w:lvl>
    <w:lvl w:ilvl="1" w:tplc="411425E2" w:tentative="1">
      <w:start w:val="1"/>
      <w:numFmt w:val="bullet"/>
      <w:lvlText w:val="o"/>
      <w:lvlJc w:val="left"/>
      <w:pPr>
        <w:ind w:left="1440" w:hanging="360"/>
      </w:pPr>
      <w:rPr>
        <w:rFonts w:ascii="Courier New" w:hAnsi="Courier New" w:cs="Courier New" w:hint="default"/>
      </w:rPr>
    </w:lvl>
    <w:lvl w:ilvl="2" w:tplc="D59C6440" w:tentative="1">
      <w:start w:val="1"/>
      <w:numFmt w:val="bullet"/>
      <w:lvlText w:val=""/>
      <w:lvlJc w:val="left"/>
      <w:pPr>
        <w:ind w:left="2160" w:hanging="360"/>
      </w:pPr>
      <w:rPr>
        <w:rFonts w:ascii="Wingdings" w:hAnsi="Wingdings" w:hint="default"/>
      </w:rPr>
    </w:lvl>
    <w:lvl w:ilvl="3" w:tplc="893418FE" w:tentative="1">
      <w:start w:val="1"/>
      <w:numFmt w:val="bullet"/>
      <w:lvlText w:val=""/>
      <w:lvlJc w:val="left"/>
      <w:pPr>
        <w:ind w:left="2880" w:hanging="360"/>
      </w:pPr>
      <w:rPr>
        <w:rFonts w:ascii="Symbol" w:hAnsi="Symbol" w:hint="default"/>
      </w:rPr>
    </w:lvl>
    <w:lvl w:ilvl="4" w:tplc="3ED012F0" w:tentative="1">
      <w:start w:val="1"/>
      <w:numFmt w:val="bullet"/>
      <w:lvlText w:val="o"/>
      <w:lvlJc w:val="left"/>
      <w:pPr>
        <w:ind w:left="3600" w:hanging="360"/>
      </w:pPr>
      <w:rPr>
        <w:rFonts w:ascii="Courier New" w:hAnsi="Courier New" w:cs="Courier New" w:hint="default"/>
      </w:rPr>
    </w:lvl>
    <w:lvl w:ilvl="5" w:tplc="C1429516" w:tentative="1">
      <w:start w:val="1"/>
      <w:numFmt w:val="bullet"/>
      <w:lvlText w:val=""/>
      <w:lvlJc w:val="left"/>
      <w:pPr>
        <w:ind w:left="4320" w:hanging="360"/>
      </w:pPr>
      <w:rPr>
        <w:rFonts w:ascii="Wingdings" w:hAnsi="Wingdings" w:hint="default"/>
      </w:rPr>
    </w:lvl>
    <w:lvl w:ilvl="6" w:tplc="0CD0CD9E" w:tentative="1">
      <w:start w:val="1"/>
      <w:numFmt w:val="bullet"/>
      <w:lvlText w:val=""/>
      <w:lvlJc w:val="left"/>
      <w:pPr>
        <w:ind w:left="5040" w:hanging="360"/>
      </w:pPr>
      <w:rPr>
        <w:rFonts w:ascii="Symbol" w:hAnsi="Symbol" w:hint="default"/>
      </w:rPr>
    </w:lvl>
    <w:lvl w:ilvl="7" w:tplc="AFC21F46" w:tentative="1">
      <w:start w:val="1"/>
      <w:numFmt w:val="bullet"/>
      <w:lvlText w:val="o"/>
      <w:lvlJc w:val="left"/>
      <w:pPr>
        <w:ind w:left="5760" w:hanging="360"/>
      </w:pPr>
      <w:rPr>
        <w:rFonts w:ascii="Courier New" w:hAnsi="Courier New" w:cs="Courier New" w:hint="default"/>
      </w:rPr>
    </w:lvl>
    <w:lvl w:ilvl="8" w:tplc="3C2E1A56"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BBDC65D4">
      <w:numFmt w:val="bullet"/>
      <w:lvlText w:val="-"/>
      <w:lvlJc w:val="left"/>
      <w:pPr>
        <w:ind w:left="720" w:hanging="360"/>
      </w:pPr>
      <w:rPr>
        <w:rFonts w:ascii="Cambria" w:eastAsia="Times New Roman" w:hAnsi="Cambria" w:cs="Times New Roman" w:hint="default"/>
      </w:rPr>
    </w:lvl>
    <w:lvl w:ilvl="1" w:tplc="F49458FC" w:tentative="1">
      <w:start w:val="1"/>
      <w:numFmt w:val="bullet"/>
      <w:lvlText w:val="o"/>
      <w:lvlJc w:val="left"/>
      <w:pPr>
        <w:ind w:left="1440" w:hanging="360"/>
      </w:pPr>
      <w:rPr>
        <w:rFonts w:ascii="Courier New" w:hAnsi="Courier New" w:cs="Courier New" w:hint="default"/>
      </w:rPr>
    </w:lvl>
    <w:lvl w:ilvl="2" w:tplc="391C39BA" w:tentative="1">
      <w:start w:val="1"/>
      <w:numFmt w:val="bullet"/>
      <w:lvlText w:val=""/>
      <w:lvlJc w:val="left"/>
      <w:pPr>
        <w:ind w:left="2160" w:hanging="360"/>
      </w:pPr>
      <w:rPr>
        <w:rFonts w:ascii="Wingdings" w:hAnsi="Wingdings" w:hint="default"/>
      </w:rPr>
    </w:lvl>
    <w:lvl w:ilvl="3" w:tplc="078E1F30" w:tentative="1">
      <w:start w:val="1"/>
      <w:numFmt w:val="bullet"/>
      <w:lvlText w:val=""/>
      <w:lvlJc w:val="left"/>
      <w:pPr>
        <w:ind w:left="2880" w:hanging="360"/>
      </w:pPr>
      <w:rPr>
        <w:rFonts w:ascii="Symbol" w:hAnsi="Symbol" w:hint="default"/>
      </w:rPr>
    </w:lvl>
    <w:lvl w:ilvl="4" w:tplc="DE54E254" w:tentative="1">
      <w:start w:val="1"/>
      <w:numFmt w:val="bullet"/>
      <w:lvlText w:val="o"/>
      <w:lvlJc w:val="left"/>
      <w:pPr>
        <w:ind w:left="3600" w:hanging="360"/>
      </w:pPr>
      <w:rPr>
        <w:rFonts w:ascii="Courier New" w:hAnsi="Courier New" w:cs="Courier New" w:hint="default"/>
      </w:rPr>
    </w:lvl>
    <w:lvl w:ilvl="5" w:tplc="57EA167C" w:tentative="1">
      <w:start w:val="1"/>
      <w:numFmt w:val="bullet"/>
      <w:lvlText w:val=""/>
      <w:lvlJc w:val="left"/>
      <w:pPr>
        <w:ind w:left="4320" w:hanging="360"/>
      </w:pPr>
      <w:rPr>
        <w:rFonts w:ascii="Wingdings" w:hAnsi="Wingdings" w:hint="default"/>
      </w:rPr>
    </w:lvl>
    <w:lvl w:ilvl="6" w:tplc="F366401E" w:tentative="1">
      <w:start w:val="1"/>
      <w:numFmt w:val="bullet"/>
      <w:lvlText w:val=""/>
      <w:lvlJc w:val="left"/>
      <w:pPr>
        <w:ind w:left="5040" w:hanging="360"/>
      </w:pPr>
      <w:rPr>
        <w:rFonts w:ascii="Symbol" w:hAnsi="Symbol" w:hint="default"/>
      </w:rPr>
    </w:lvl>
    <w:lvl w:ilvl="7" w:tplc="0CE86E5A" w:tentative="1">
      <w:start w:val="1"/>
      <w:numFmt w:val="bullet"/>
      <w:lvlText w:val="o"/>
      <w:lvlJc w:val="left"/>
      <w:pPr>
        <w:ind w:left="5760" w:hanging="360"/>
      </w:pPr>
      <w:rPr>
        <w:rFonts w:ascii="Courier New" w:hAnsi="Courier New" w:cs="Courier New" w:hint="default"/>
      </w:rPr>
    </w:lvl>
    <w:lvl w:ilvl="8" w:tplc="E4788F26"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3AA43422">
      <w:start w:val="1"/>
      <w:numFmt w:val="decimal"/>
      <w:lvlText w:val="%1."/>
      <w:lvlJc w:val="left"/>
      <w:pPr>
        <w:ind w:left="720" w:hanging="360"/>
      </w:pPr>
      <w:rPr>
        <w:rFonts w:hint="default"/>
      </w:rPr>
    </w:lvl>
    <w:lvl w:ilvl="1" w:tplc="6490460C" w:tentative="1">
      <w:start w:val="1"/>
      <w:numFmt w:val="lowerLetter"/>
      <w:lvlText w:val="%2."/>
      <w:lvlJc w:val="left"/>
      <w:pPr>
        <w:ind w:left="1440" w:hanging="360"/>
      </w:pPr>
    </w:lvl>
    <w:lvl w:ilvl="2" w:tplc="9B98A5F0" w:tentative="1">
      <w:start w:val="1"/>
      <w:numFmt w:val="lowerRoman"/>
      <w:lvlText w:val="%3."/>
      <w:lvlJc w:val="right"/>
      <w:pPr>
        <w:ind w:left="2160" w:hanging="180"/>
      </w:pPr>
    </w:lvl>
    <w:lvl w:ilvl="3" w:tplc="917CE1F2" w:tentative="1">
      <w:start w:val="1"/>
      <w:numFmt w:val="decimal"/>
      <w:lvlText w:val="%4."/>
      <w:lvlJc w:val="left"/>
      <w:pPr>
        <w:ind w:left="2880" w:hanging="360"/>
      </w:pPr>
    </w:lvl>
    <w:lvl w:ilvl="4" w:tplc="9B4649CA" w:tentative="1">
      <w:start w:val="1"/>
      <w:numFmt w:val="lowerLetter"/>
      <w:lvlText w:val="%5."/>
      <w:lvlJc w:val="left"/>
      <w:pPr>
        <w:ind w:left="3600" w:hanging="360"/>
      </w:pPr>
    </w:lvl>
    <w:lvl w:ilvl="5" w:tplc="486828F0" w:tentative="1">
      <w:start w:val="1"/>
      <w:numFmt w:val="lowerRoman"/>
      <w:lvlText w:val="%6."/>
      <w:lvlJc w:val="right"/>
      <w:pPr>
        <w:ind w:left="4320" w:hanging="180"/>
      </w:pPr>
    </w:lvl>
    <w:lvl w:ilvl="6" w:tplc="046ACDB6" w:tentative="1">
      <w:start w:val="1"/>
      <w:numFmt w:val="decimal"/>
      <w:lvlText w:val="%7."/>
      <w:lvlJc w:val="left"/>
      <w:pPr>
        <w:ind w:left="5040" w:hanging="360"/>
      </w:pPr>
    </w:lvl>
    <w:lvl w:ilvl="7" w:tplc="4CE2F6EA" w:tentative="1">
      <w:start w:val="1"/>
      <w:numFmt w:val="lowerLetter"/>
      <w:lvlText w:val="%8."/>
      <w:lvlJc w:val="left"/>
      <w:pPr>
        <w:ind w:left="5760" w:hanging="360"/>
      </w:pPr>
    </w:lvl>
    <w:lvl w:ilvl="8" w:tplc="0C2EAB68"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F1443D4C">
      <w:start w:val="1"/>
      <w:numFmt w:val="bullet"/>
      <w:lvlText w:val=""/>
      <w:lvlJc w:val="left"/>
      <w:pPr>
        <w:ind w:left="1440" w:hanging="360"/>
      </w:pPr>
      <w:rPr>
        <w:rFonts w:ascii="Wingdings" w:hAnsi="Wingdings" w:hint="default"/>
      </w:rPr>
    </w:lvl>
    <w:lvl w:ilvl="1" w:tplc="E026959C" w:tentative="1">
      <w:start w:val="1"/>
      <w:numFmt w:val="lowerLetter"/>
      <w:lvlText w:val="%2."/>
      <w:lvlJc w:val="left"/>
      <w:pPr>
        <w:ind w:left="2160" w:hanging="360"/>
      </w:pPr>
    </w:lvl>
    <w:lvl w:ilvl="2" w:tplc="1C9E206A" w:tentative="1">
      <w:start w:val="1"/>
      <w:numFmt w:val="lowerRoman"/>
      <w:lvlText w:val="%3."/>
      <w:lvlJc w:val="right"/>
      <w:pPr>
        <w:ind w:left="2880" w:hanging="180"/>
      </w:pPr>
    </w:lvl>
    <w:lvl w:ilvl="3" w:tplc="E578AB7A" w:tentative="1">
      <w:start w:val="1"/>
      <w:numFmt w:val="decimal"/>
      <w:lvlText w:val="%4."/>
      <w:lvlJc w:val="left"/>
      <w:pPr>
        <w:ind w:left="3600" w:hanging="360"/>
      </w:pPr>
    </w:lvl>
    <w:lvl w:ilvl="4" w:tplc="15220FDE" w:tentative="1">
      <w:start w:val="1"/>
      <w:numFmt w:val="lowerLetter"/>
      <w:lvlText w:val="%5."/>
      <w:lvlJc w:val="left"/>
      <w:pPr>
        <w:ind w:left="4320" w:hanging="360"/>
      </w:pPr>
    </w:lvl>
    <w:lvl w:ilvl="5" w:tplc="10D87B1C" w:tentative="1">
      <w:start w:val="1"/>
      <w:numFmt w:val="lowerRoman"/>
      <w:lvlText w:val="%6."/>
      <w:lvlJc w:val="right"/>
      <w:pPr>
        <w:ind w:left="5040" w:hanging="180"/>
      </w:pPr>
    </w:lvl>
    <w:lvl w:ilvl="6" w:tplc="4BD0B866" w:tentative="1">
      <w:start w:val="1"/>
      <w:numFmt w:val="decimal"/>
      <w:lvlText w:val="%7."/>
      <w:lvlJc w:val="left"/>
      <w:pPr>
        <w:ind w:left="5760" w:hanging="360"/>
      </w:pPr>
    </w:lvl>
    <w:lvl w:ilvl="7" w:tplc="B7D85B70" w:tentative="1">
      <w:start w:val="1"/>
      <w:numFmt w:val="lowerLetter"/>
      <w:lvlText w:val="%8."/>
      <w:lvlJc w:val="left"/>
      <w:pPr>
        <w:ind w:left="6480" w:hanging="360"/>
      </w:pPr>
    </w:lvl>
    <w:lvl w:ilvl="8" w:tplc="6CC42E30"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8F5E75FE">
      <w:start w:val="1"/>
      <w:numFmt w:val="bullet"/>
      <w:lvlText w:val=""/>
      <w:lvlJc w:val="left"/>
      <w:pPr>
        <w:tabs>
          <w:tab w:val="num" w:pos="567"/>
        </w:tabs>
        <w:ind w:left="720" w:hanging="607"/>
      </w:pPr>
      <w:rPr>
        <w:rFonts w:ascii="Symbol" w:hAnsi="Symbol" w:hint="default"/>
        <w:color w:val="auto"/>
      </w:rPr>
    </w:lvl>
    <w:lvl w:ilvl="1" w:tplc="087A779E" w:tentative="1">
      <w:start w:val="1"/>
      <w:numFmt w:val="bullet"/>
      <w:lvlText w:val="o"/>
      <w:lvlJc w:val="left"/>
      <w:pPr>
        <w:tabs>
          <w:tab w:val="num" w:pos="1440"/>
        </w:tabs>
        <w:ind w:left="1440" w:hanging="360"/>
      </w:pPr>
      <w:rPr>
        <w:rFonts w:ascii="Courier New" w:hAnsi="Courier New" w:cs="Courier New" w:hint="default"/>
      </w:rPr>
    </w:lvl>
    <w:lvl w:ilvl="2" w:tplc="5892703E" w:tentative="1">
      <w:start w:val="1"/>
      <w:numFmt w:val="bullet"/>
      <w:lvlText w:val=""/>
      <w:lvlJc w:val="left"/>
      <w:pPr>
        <w:tabs>
          <w:tab w:val="num" w:pos="2160"/>
        </w:tabs>
        <w:ind w:left="2160" w:hanging="360"/>
      </w:pPr>
      <w:rPr>
        <w:rFonts w:ascii="Wingdings" w:hAnsi="Wingdings" w:hint="default"/>
      </w:rPr>
    </w:lvl>
    <w:lvl w:ilvl="3" w:tplc="856AB14E" w:tentative="1">
      <w:start w:val="1"/>
      <w:numFmt w:val="bullet"/>
      <w:lvlText w:val=""/>
      <w:lvlJc w:val="left"/>
      <w:pPr>
        <w:tabs>
          <w:tab w:val="num" w:pos="2880"/>
        </w:tabs>
        <w:ind w:left="2880" w:hanging="360"/>
      </w:pPr>
      <w:rPr>
        <w:rFonts w:ascii="Symbol" w:hAnsi="Symbol" w:hint="default"/>
      </w:rPr>
    </w:lvl>
    <w:lvl w:ilvl="4" w:tplc="A8426730" w:tentative="1">
      <w:start w:val="1"/>
      <w:numFmt w:val="bullet"/>
      <w:lvlText w:val="o"/>
      <w:lvlJc w:val="left"/>
      <w:pPr>
        <w:tabs>
          <w:tab w:val="num" w:pos="3600"/>
        </w:tabs>
        <w:ind w:left="3600" w:hanging="360"/>
      </w:pPr>
      <w:rPr>
        <w:rFonts w:ascii="Courier New" w:hAnsi="Courier New" w:cs="Courier New" w:hint="default"/>
      </w:rPr>
    </w:lvl>
    <w:lvl w:ilvl="5" w:tplc="0C1840F4" w:tentative="1">
      <w:start w:val="1"/>
      <w:numFmt w:val="bullet"/>
      <w:lvlText w:val=""/>
      <w:lvlJc w:val="left"/>
      <w:pPr>
        <w:tabs>
          <w:tab w:val="num" w:pos="4320"/>
        </w:tabs>
        <w:ind w:left="4320" w:hanging="360"/>
      </w:pPr>
      <w:rPr>
        <w:rFonts w:ascii="Wingdings" w:hAnsi="Wingdings" w:hint="default"/>
      </w:rPr>
    </w:lvl>
    <w:lvl w:ilvl="6" w:tplc="5030CB38" w:tentative="1">
      <w:start w:val="1"/>
      <w:numFmt w:val="bullet"/>
      <w:lvlText w:val=""/>
      <w:lvlJc w:val="left"/>
      <w:pPr>
        <w:tabs>
          <w:tab w:val="num" w:pos="5040"/>
        </w:tabs>
        <w:ind w:left="5040" w:hanging="360"/>
      </w:pPr>
      <w:rPr>
        <w:rFonts w:ascii="Symbol" w:hAnsi="Symbol" w:hint="default"/>
      </w:rPr>
    </w:lvl>
    <w:lvl w:ilvl="7" w:tplc="D7E6291E" w:tentative="1">
      <w:start w:val="1"/>
      <w:numFmt w:val="bullet"/>
      <w:lvlText w:val="o"/>
      <w:lvlJc w:val="left"/>
      <w:pPr>
        <w:tabs>
          <w:tab w:val="num" w:pos="5760"/>
        </w:tabs>
        <w:ind w:left="5760" w:hanging="360"/>
      </w:pPr>
      <w:rPr>
        <w:rFonts w:ascii="Courier New" w:hAnsi="Courier New" w:cs="Courier New" w:hint="default"/>
      </w:rPr>
    </w:lvl>
    <w:lvl w:ilvl="8" w:tplc="ABDA37B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BC628D8A">
      <w:start w:val="1"/>
      <w:numFmt w:val="bullet"/>
      <w:lvlText w:val=""/>
      <w:lvlJc w:val="left"/>
      <w:pPr>
        <w:ind w:left="720" w:hanging="360"/>
      </w:pPr>
      <w:rPr>
        <w:rFonts w:ascii="Wingdings" w:hAnsi="Wingdings" w:hint="default"/>
      </w:rPr>
    </w:lvl>
    <w:lvl w:ilvl="1" w:tplc="4D24DDD6">
      <w:start w:val="1"/>
      <w:numFmt w:val="bullet"/>
      <w:lvlText w:val="o"/>
      <w:lvlJc w:val="left"/>
      <w:pPr>
        <w:ind w:left="1440" w:hanging="360"/>
      </w:pPr>
      <w:rPr>
        <w:rFonts w:ascii="Courier New" w:hAnsi="Courier New" w:cs="Courier New" w:hint="default"/>
      </w:rPr>
    </w:lvl>
    <w:lvl w:ilvl="2" w:tplc="F2DA160A" w:tentative="1">
      <w:start w:val="1"/>
      <w:numFmt w:val="bullet"/>
      <w:lvlText w:val=""/>
      <w:lvlJc w:val="left"/>
      <w:pPr>
        <w:ind w:left="2160" w:hanging="360"/>
      </w:pPr>
      <w:rPr>
        <w:rFonts w:ascii="Wingdings" w:hAnsi="Wingdings" w:hint="default"/>
      </w:rPr>
    </w:lvl>
    <w:lvl w:ilvl="3" w:tplc="C2B42A50" w:tentative="1">
      <w:start w:val="1"/>
      <w:numFmt w:val="bullet"/>
      <w:lvlText w:val=""/>
      <w:lvlJc w:val="left"/>
      <w:pPr>
        <w:ind w:left="2880" w:hanging="360"/>
      </w:pPr>
      <w:rPr>
        <w:rFonts w:ascii="Symbol" w:hAnsi="Symbol" w:hint="default"/>
      </w:rPr>
    </w:lvl>
    <w:lvl w:ilvl="4" w:tplc="851C27EC" w:tentative="1">
      <w:start w:val="1"/>
      <w:numFmt w:val="bullet"/>
      <w:lvlText w:val="o"/>
      <w:lvlJc w:val="left"/>
      <w:pPr>
        <w:ind w:left="3600" w:hanging="360"/>
      </w:pPr>
      <w:rPr>
        <w:rFonts w:ascii="Courier New" w:hAnsi="Courier New" w:cs="Courier New" w:hint="default"/>
      </w:rPr>
    </w:lvl>
    <w:lvl w:ilvl="5" w:tplc="EE3035D6" w:tentative="1">
      <w:start w:val="1"/>
      <w:numFmt w:val="bullet"/>
      <w:lvlText w:val=""/>
      <w:lvlJc w:val="left"/>
      <w:pPr>
        <w:ind w:left="4320" w:hanging="360"/>
      </w:pPr>
      <w:rPr>
        <w:rFonts w:ascii="Wingdings" w:hAnsi="Wingdings" w:hint="default"/>
      </w:rPr>
    </w:lvl>
    <w:lvl w:ilvl="6" w:tplc="A524F7CA" w:tentative="1">
      <w:start w:val="1"/>
      <w:numFmt w:val="bullet"/>
      <w:lvlText w:val=""/>
      <w:lvlJc w:val="left"/>
      <w:pPr>
        <w:ind w:left="5040" w:hanging="360"/>
      </w:pPr>
      <w:rPr>
        <w:rFonts w:ascii="Symbol" w:hAnsi="Symbol" w:hint="default"/>
      </w:rPr>
    </w:lvl>
    <w:lvl w:ilvl="7" w:tplc="8DB6FB7E" w:tentative="1">
      <w:start w:val="1"/>
      <w:numFmt w:val="bullet"/>
      <w:lvlText w:val="o"/>
      <w:lvlJc w:val="left"/>
      <w:pPr>
        <w:ind w:left="5760" w:hanging="360"/>
      </w:pPr>
      <w:rPr>
        <w:rFonts w:ascii="Courier New" w:hAnsi="Courier New" w:cs="Courier New" w:hint="default"/>
      </w:rPr>
    </w:lvl>
    <w:lvl w:ilvl="8" w:tplc="BD5C1198"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DB783184">
      <w:start w:val="1"/>
      <w:numFmt w:val="bullet"/>
      <w:lvlText w:val=""/>
      <w:lvlJc w:val="left"/>
      <w:pPr>
        <w:tabs>
          <w:tab w:val="num" w:pos="567"/>
        </w:tabs>
        <w:ind w:left="720" w:hanging="607"/>
      </w:pPr>
      <w:rPr>
        <w:rFonts w:ascii="Symbol" w:hAnsi="Symbol" w:hint="default"/>
        <w:color w:val="auto"/>
      </w:rPr>
    </w:lvl>
    <w:lvl w:ilvl="1" w:tplc="DFA41D5C" w:tentative="1">
      <w:start w:val="1"/>
      <w:numFmt w:val="bullet"/>
      <w:lvlText w:val="o"/>
      <w:lvlJc w:val="left"/>
      <w:pPr>
        <w:tabs>
          <w:tab w:val="num" w:pos="1440"/>
        </w:tabs>
        <w:ind w:left="1440" w:hanging="360"/>
      </w:pPr>
      <w:rPr>
        <w:rFonts w:ascii="Courier New" w:hAnsi="Courier New" w:cs="Courier New" w:hint="default"/>
      </w:rPr>
    </w:lvl>
    <w:lvl w:ilvl="2" w:tplc="9F8E832C" w:tentative="1">
      <w:start w:val="1"/>
      <w:numFmt w:val="bullet"/>
      <w:lvlText w:val=""/>
      <w:lvlJc w:val="left"/>
      <w:pPr>
        <w:tabs>
          <w:tab w:val="num" w:pos="2160"/>
        </w:tabs>
        <w:ind w:left="2160" w:hanging="360"/>
      </w:pPr>
      <w:rPr>
        <w:rFonts w:ascii="Wingdings" w:hAnsi="Wingdings" w:hint="default"/>
      </w:rPr>
    </w:lvl>
    <w:lvl w:ilvl="3" w:tplc="A8D22900" w:tentative="1">
      <w:start w:val="1"/>
      <w:numFmt w:val="bullet"/>
      <w:lvlText w:val=""/>
      <w:lvlJc w:val="left"/>
      <w:pPr>
        <w:tabs>
          <w:tab w:val="num" w:pos="2880"/>
        </w:tabs>
        <w:ind w:left="2880" w:hanging="360"/>
      </w:pPr>
      <w:rPr>
        <w:rFonts w:ascii="Symbol" w:hAnsi="Symbol" w:hint="default"/>
      </w:rPr>
    </w:lvl>
    <w:lvl w:ilvl="4" w:tplc="3A30C170" w:tentative="1">
      <w:start w:val="1"/>
      <w:numFmt w:val="bullet"/>
      <w:lvlText w:val="o"/>
      <w:lvlJc w:val="left"/>
      <w:pPr>
        <w:tabs>
          <w:tab w:val="num" w:pos="3600"/>
        </w:tabs>
        <w:ind w:left="3600" w:hanging="360"/>
      </w:pPr>
      <w:rPr>
        <w:rFonts w:ascii="Courier New" w:hAnsi="Courier New" w:cs="Courier New" w:hint="default"/>
      </w:rPr>
    </w:lvl>
    <w:lvl w:ilvl="5" w:tplc="5618608A" w:tentative="1">
      <w:start w:val="1"/>
      <w:numFmt w:val="bullet"/>
      <w:lvlText w:val=""/>
      <w:lvlJc w:val="left"/>
      <w:pPr>
        <w:tabs>
          <w:tab w:val="num" w:pos="4320"/>
        </w:tabs>
        <w:ind w:left="4320" w:hanging="360"/>
      </w:pPr>
      <w:rPr>
        <w:rFonts w:ascii="Wingdings" w:hAnsi="Wingdings" w:hint="default"/>
      </w:rPr>
    </w:lvl>
    <w:lvl w:ilvl="6" w:tplc="077A197C" w:tentative="1">
      <w:start w:val="1"/>
      <w:numFmt w:val="bullet"/>
      <w:lvlText w:val=""/>
      <w:lvlJc w:val="left"/>
      <w:pPr>
        <w:tabs>
          <w:tab w:val="num" w:pos="5040"/>
        </w:tabs>
        <w:ind w:left="5040" w:hanging="360"/>
      </w:pPr>
      <w:rPr>
        <w:rFonts w:ascii="Symbol" w:hAnsi="Symbol" w:hint="default"/>
      </w:rPr>
    </w:lvl>
    <w:lvl w:ilvl="7" w:tplc="0EEE1FEC" w:tentative="1">
      <w:start w:val="1"/>
      <w:numFmt w:val="bullet"/>
      <w:lvlText w:val="o"/>
      <w:lvlJc w:val="left"/>
      <w:pPr>
        <w:tabs>
          <w:tab w:val="num" w:pos="5760"/>
        </w:tabs>
        <w:ind w:left="5760" w:hanging="360"/>
      </w:pPr>
      <w:rPr>
        <w:rFonts w:ascii="Courier New" w:hAnsi="Courier New" w:cs="Courier New" w:hint="default"/>
      </w:rPr>
    </w:lvl>
    <w:lvl w:ilvl="8" w:tplc="E410D16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A4B8C814">
      <w:start w:val="1"/>
      <w:numFmt w:val="bullet"/>
      <w:lvlText w:val=""/>
      <w:lvlJc w:val="left"/>
      <w:pPr>
        <w:ind w:left="720" w:hanging="360"/>
      </w:pPr>
      <w:rPr>
        <w:rFonts w:ascii="Wingdings" w:hAnsi="Wingdings" w:hint="default"/>
      </w:rPr>
    </w:lvl>
    <w:lvl w:ilvl="1" w:tplc="302A1BAA" w:tentative="1">
      <w:start w:val="1"/>
      <w:numFmt w:val="bullet"/>
      <w:lvlText w:val="o"/>
      <w:lvlJc w:val="left"/>
      <w:pPr>
        <w:ind w:left="1440" w:hanging="360"/>
      </w:pPr>
      <w:rPr>
        <w:rFonts w:ascii="Courier New" w:hAnsi="Courier New" w:cs="Courier New" w:hint="default"/>
      </w:rPr>
    </w:lvl>
    <w:lvl w:ilvl="2" w:tplc="D062F374" w:tentative="1">
      <w:start w:val="1"/>
      <w:numFmt w:val="bullet"/>
      <w:lvlText w:val=""/>
      <w:lvlJc w:val="left"/>
      <w:pPr>
        <w:ind w:left="2160" w:hanging="360"/>
      </w:pPr>
      <w:rPr>
        <w:rFonts w:ascii="Wingdings" w:hAnsi="Wingdings" w:hint="default"/>
      </w:rPr>
    </w:lvl>
    <w:lvl w:ilvl="3" w:tplc="40E4D45E" w:tentative="1">
      <w:start w:val="1"/>
      <w:numFmt w:val="bullet"/>
      <w:lvlText w:val=""/>
      <w:lvlJc w:val="left"/>
      <w:pPr>
        <w:ind w:left="2880" w:hanging="360"/>
      </w:pPr>
      <w:rPr>
        <w:rFonts w:ascii="Symbol" w:hAnsi="Symbol" w:hint="default"/>
      </w:rPr>
    </w:lvl>
    <w:lvl w:ilvl="4" w:tplc="AF6AF9C4" w:tentative="1">
      <w:start w:val="1"/>
      <w:numFmt w:val="bullet"/>
      <w:lvlText w:val="o"/>
      <w:lvlJc w:val="left"/>
      <w:pPr>
        <w:ind w:left="3600" w:hanging="360"/>
      </w:pPr>
      <w:rPr>
        <w:rFonts w:ascii="Courier New" w:hAnsi="Courier New" w:cs="Courier New" w:hint="default"/>
      </w:rPr>
    </w:lvl>
    <w:lvl w:ilvl="5" w:tplc="8766E590" w:tentative="1">
      <w:start w:val="1"/>
      <w:numFmt w:val="bullet"/>
      <w:lvlText w:val=""/>
      <w:lvlJc w:val="left"/>
      <w:pPr>
        <w:ind w:left="4320" w:hanging="360"/>
      </w:pPr>
      <w:rPr>
        <w:rFonts w:ascii="Wingdings" w:hAnsi="Wingdings" w:hint="default"/>
      </w:rPr>
    </w:lvl>
    <w:lvl w:ilvl="6" w:tplc="8514EF86" w:tentative="1">
      <w:start w:val="1"/>
      <w:numFmt w:val="bullet"/>
      <w:lvlText w:val=""/>
      <w:lvlJc w:val="left"/>
      <w:pPr>
        <w:ind w:left="5040" w:hanging="360"/>
      </w:pPr>
      <w:rPr>
        <w:rFonts w:ascii="Symbol" w:hAnsi="Symbol" w:hint="default"/>
      </w:rPr>
    </w:lvl>
    <w:lvl w:ilvl="7" w:tplc="72E2E20A" w:tentative="1">
      <w:start w:val="1"/>
      <w:numFmt w:val="bullet"/>
      <w:lvlText w:val="o"/>
      <w:lvlJc w:val="left"/>
      <w:pPr>
        <w:ind w:left="5760" w:hanging="360"/>
      </w:pPr>
      <w:rPr>
        <w:rFonts w:ascii="Courier New" w:hAnsi="Courier New" w:cs="Courier New" w:hint="default"/>
      </w:rPr>
    </w:lvl>
    <w:lvl w:ilvl="8" w:tplc="2DC0A1DA"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1C2E564E">
      <w:start w:val="1"/>
      <w:numFmt w:val="bullet"/>
      <w:lvlText w:val=""/>
      <w:lvlJc w:val="left"/>
      <w:pPr>
        <w:ind w:left="720" w:hanging="360"/>
      </w:pPr>
      <w:rPr>
        <w:rFonts w:ascii="Symbol" w:hAnsi="Symbol" w:hint="default"/>
      </w:rPr>
    </w:lvl>
    <w:lvl w:ilvl="1" w:tplc="7AF0CD66" w:tentative="1">
      <w:start w:val="1"/>
      <w:numFmt w:val="bullet"/>
      <w:lvlText w:val="o"/>
      <w:lvlJc w:val="left"/>
      <w:pPr>
        <w:ind w:left="1440" w:hanging="360"/>
      </w:pPr>
      <w:rPr>
        <w:rFonts w:ascii="Courier New" w:hAnsi="Courier New" w:cs="Courier New" w:hint="default"/>
      </w:rPr>
    </w:lvl>
    <w:lvl w:ilvl="2" w:tplc="58DC5AAC" w:tentative="1">
      <w:start w:val="1"/>
      <w:numFmt w:val="bullet"/>
      <w:lvlText w:val=""/>
      <w:lvlJc w:val="left"/>
      <w:pPr>
        <w:ind w:left="2160" w:hanging="360"/>
      </w:pPr>
      <w:rPr>
        <w:rFonts w:ascii="Wingdings" w:hAnsi="Wingdings" w:hint="default"/>
      </w:rPr>
    </w:lvl>
    <w:lvl w:ilvl="3" w:tplc="CFD6BE88" w:tentative="1">
      <w:start w:val="1"/>
      <w:numFmt w:val="bullet"/>
      <w:lvlText w:val=""/>
      <w:lvlJc w:val="left"/>
      <w:pPr>
        <w:ind w:left="2880" w:hanging="360"/>
      </w:pPr>
      <w:rPr>
        <w:rFonts w:ascii="Symbol" w:hAnsi="Symbol" w:hint="default"/>
      </w:rPr>
    </w:lvl>
    <w:lvl w:ilvl="4" w:tplc="074E94AE" w:tentative="1">
      <w:start w:val="1"/>
      <w:numFmt w:val="bullet"/>
      <w:lvlText w:val="o"/>
      <w:lvlJc w:val="left"/>
      <w:pPr>
        <w:ind w:left="3600" w:hanging="360"/>
      </w:pPr>
      <w:rPr>
        <w:rFonts w:ascii="Courier New" w:hAnsi="Courier New" w:cs="Courier New" w:hint="default"/>
      </w:rPr>
    </w:lvl>
    <w:lvl w:ilvl="5" w:tplc="6E784B2A" w:tentative="1">
      <w:start w:val="1"/>
      <w:numFmt w:val="bullet"/>
      <w:lvlText w:val=""/>
      <w:lvlJc w:val="left"/>
      <w:pPr>
        <w:ind w:left="4320" w:hanging="360"/>
      </w:pPr>
      <w:rPr>
        <w:rFonts w:ascii="Wingdings" w:hAnsi="Wingdings" w:hint="default"/>
      </w:rPr>
    </w:lvl>
    <w:lvl w:ilvl="6" w:tplc="0A2CA486" w:tentative="1">
      <w:start w:val="1"/>
      <w:numFmt w:val="bullet"/>
      <w:lvlText w:val=""/>
      <w:lvlJc w:val="left"/>
      <w:pPr>
        <w:ind w:left="5040" w:hanging="360"/>
      </w:pPr>
      <w:rPr>
        <w:rFonts w:ascii="Symbol" w:hAnsi="Symbol" w:hint="default"/>
      </w:rPr>
    </w:lvl>
    <w:lvl w:ilvl="7" w:tplc="59DEF34A" w:tentative="1">
      <w:start w:val="1"/>
      <w:numFmt w:val="bullet"/>
      <w:lvlText w:val="o"/>
      <w:lvlJc w:val="left"/>
      <w:pPr>
        <w:ind w:left="5760" w:hanging="360"/>
      </w:pPr>
      <w:rPr>
        <w:rFonts w:ascii="Courier New" w:hAnsi="Courier New" w:cs="Courier New" w:hint="default"/>
      </w:rPr>
    </w:lvl>
    <w:lvl w:ilvl="8" w:tplc="245EB1BA" w:tentative="1">
      <w:start w:val="1"/>
      <w:numFmt w:val="bullet"/>
      <w:lvlText w:val=""/>
      <w:lvlJc w:val="left"/>
      <w:pPr>
        <w:ind w:left="6480" w:hanging="360"/>
      </w:pPr>
      <w:rPr>
        <w:rFonts w:ascii="Wingdings" w:hAnsi="Wingdings" w:hint="default"/>
      </w:rPr>
    </w:lvl>
  </w:abstractNum>
  <w:abstractNum w:abstractNumId="15" w15:restartNumberingAfterBreak="0">
    <w:nsid w:val="2D624C98"/>
    <w:multiLevelType w:val="hybridMultilevel"/>
    <w:tmpl w:val="AF9810AC"/>
    <w:lvl w:ilvl="0" w:tplc="358A60E6">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B93564"/>
    <w:multiLevelType w:val="hybridMultilevel"/>
    <w:tmpl w:val="0F14CB28"/>
    <w:lvl w:ilvl="0" w:tplc="0638097E">
      <w:start w:val="1"/>
      <w:numFmt w:val="bullet"/>
      <w:lvlText w:val=""/>
      <w:lvlJc w:val="left"/>
      <w:pPr>
        <w:ind w:left="1080" w:hanging="360"/>
      </w:pPr>
      <w:rPr>
        <w:rFonts w:ascii="Symbol" w:hAnsi="Symbol" w:hint="default"/>
      </w:rPr>
    </w:lvl>
    <w:lvl w:ilvl="1" w:tplc="9EBC3172" w:tentative="1">
      <w:start w:val="1"/>
      <w:numFmt w:val="bullet"/>
      <w:lvlText w:val="o"/>
      <w:lvlJc w:val="left"/>
      <w:pPr>
        <w:ind w:left="1800" w:hanging="360"/>
      </w:pPr>
      <w:rPr>
        <w:rFonts w:ascii="Courier New" w:hAnsi="Courier New" w:cs="Courier New" w:hint="default"/>
      </w:rPr>
    </w:lvl>
    <w:lvl w:ilvl="2" w:tplc="27CAC738" w:tentative="1">
      <w:start w:val="1"/>
      <w:numFmt w:val="bullet"/>
      <w:lvlText w:val=""/>
      <w:lvlJc w:val="left"/>
      <w:pPr>
        <w:ind w:left="2520" w:hanging="360"/>
      </w:pPr>
      <w:rPr>
        <w:rFonts w:ascii="Wingdings" w:hAnsi="Wingdings" w:hint="default"/>
      </w:rPr>
    </w:lvl>
    <w:lvl w:ilvl="3" w:tplc="2CD670D6" w:tentative="1">
      <w:start w:val="1"/>
      <w:numFmt w:val="bullet"/>
      <w:lvlText w:val=""/>
      <w:lvlJc w:val="left"/>
      <w:pPr>
        <w:ind w:left="3240" w:hanging="360"/>
      </w:pPr>
      <w:rPr>
        <w:rFonts w:ascii="Symbol" w:hAnsi="Symbol" w:hint="default"/>
      </w:rPr>
    </w:lvl>
    <w:lvl w:ilvl="4" w:tplc="2460EE7C" w:tentative="1">
      <w:start w:val="1"/>
      <w:numFmt w:val="bullet"/>
      <w:lvlText w:val="o"/>
      <w:lvlJc w:val="left"/>
      <w:pPr>
        <w:ind w:left="3960" w:hanging="360"/>
      </w:pPr>
      <w:rPr>
        <w:rFonts w:ascii="Courier New" w:hAnsi="Courier New" w:cs="Courier New" w:hint="default"/>
      </w:rPr>
    </w:lvl>
    <w:lvl w:ilvl="5" w:tplc="CE5E6C4E" w:tentative="1">
      <w:start w:val="1"/>
      <w:numFmt w:val="bullet"/>
      <w:lvlText w:val=""/>
      <w:lvlJc w:val="left"/>
      <w:pPr>
        <w:ind w:left="4680" w:hanging="360"/>
      </w:pPr>
      <w:rPr>
        <w:rFonts w:ascii="Wingdings" w:hAnsi="Wingdings" w:hint="default"/>
      </w:rPr>
    </w:lvl>
    <w:lvl w:ilvl="6" w:tplc="475AA9BC" w:tentative="1">
      <w:start w:val="1"/>
      <w:numFmt w:val="bullet"/>
      <w:lvlText w:val=""/>
      <w:lvlJc w:val="left"/>
      <w:pPr>
        <w:ind w:left="5400" w:hanging="360"/>
      </w:pPr>
      <w:rPr>
        <w:rFonts w:ascii="Symbol" w:hAnsi="Symbol" w:hint="default"/>
      </w:rPr>
    </w:lvl>
    <w:lvl w:ilvl="7" w:tplc="34749BD6" w:tentative="1">
      <w:start w:val="1"/>
      <w:numFmt w:val="bullet"/>
      <w:lvlText w:val="o"/>
      <w:lvlJc w:val="left"/>
      <w:pPr>
        <w:ind w:left="6120" w:hanging="360"/>
      </w:pPr>
      <w:rPr>
        <w:rFonts w:ascii="Courier New" w:hAnsi="Courier New" w:cs="Courier New" w:hint="default"/>
      </w:rPr>
    </w:lvl>
    <w:lvl w:ilvl="8" w:tplc="123C03DE" w:tentative="1">
      <w:start w:val="1"/>
      <w:numFmt w:val="bullet"/>
      <w:lvlText w:val=""/>
      <w:lvlJc w:val="left"/>
      <w:pPr>
        <w:ind w:left="6840" w:hanging="360"/>
      </w:pPr>
      <w:rPr>
        <w:rFonts w:ascii="Wingdings" w:hAnsi="Wingdings" w:hint="default"/>
      </w:rPr>
    </w:lvl>
  </w:abstractNum>
  <w:abstractNum w:abstractNumId="17" w15:restartNumberingAfterBreak="0">
    <w:nsid w:val="3C8E4D21"/>
    <w:multiLevelType w:val="hybridMultilevel"/>
    <w:tmpl w:val="488239E8"/>
    <w:lvl w:ilvl="0" w:tplc="EE606034">
      <w:start w:val="1"/>
      <w:numFmt w:val="bullet"/>
      <w:lvlText w:val=""/>
      <w:lvlJc w:val="left"/>
      <w:pPr>
        <w:tabs>
          <w:tab w:val="num" w:pos="567"/>
        </w:tabs>
        <w:ind w:left="720" w:hanging="607"/>
      </w:pPr>
      <w:rPr>
        <w:rFonts w:ascii="Symbol" w:hAnsi="Symbol" w:hint="default"/>
        <w:color w:val="auto"/>
      </w:rPr>
    </w:lvl>
    <w:lvl w:ilvl="1" w:tplc="FE661D9C" w:tentative="1">
      <w:start w:val="1"/>
      <w:numFmt w:val="bullet"/>
      <w:lvlText w:val="o"/>
      <w:lvlJc w:val="left"/>
      <w:pPr>
        <w:tabs>
          <w:tab w:val="num" w:pos="1440"/>
        </w:tabs>
        <w:ind w:left="1440" w:hanging="360"/>
      </w:pPr>
      <w:rPr>
        <w:rFonts w:ascii="Courier New" w:hAnsi="Courier New" w:cs="Courier New" w:hint="default"/>
      </w:rPr>
    </w:lvl>
    <w:lvl w:ilvl="2" w:tplc="4456292A" w:tentative="1">
      <w:start w:val="1"/>
      <w:numFmt w:val="bullet"/>
      <w:lvlText w:val=""/>
      <w:lvlJc w:val="left"/>
      <w:pPr>
        <w:tabs>
          <w:tab w:val="num" w:pos="2160"/>
        </w:tabs>
        <w:ind w:left="2160" w:hanging="360"/>
      </w:pPr>
      <w:rPr>
        <w:rFonts w:ascii="Wingdings" w:hAnsi="Wingdings" w:hint="default"/>
      </w:rPr>
    </w:lvl>
    <w:lvl w:ilvl="3" w:tplc="AA922C06" w:tentative="1">
      <w:start w:val="1"/>
      <w:numFmt w:val="bullet"/>
      <w:lvlText w:val=""/>
      <w:lvlJc w:val="left"/>
      <w:pPr>
        <w:tabs>
          <w:tab w:val="num" w:pos="2880"/>
        </w:tabs>
        <w:ind w:left="2880" w:hanging="360"/>
      </w:pPr>
      <w:rPr>
        <w:rFonts w:ascii="Symbol" w:hAnsi="Symbol" w:hint="default"/>
      </w:rPr>
    </w:lvl>
    <w:lvl w:ilvl="4" w:tplc="58341CB6" w:tentative="1">
      <w:start w:val="1"/>
      <w:numFmt w:val="bullet"/>
      <w:lvlText w:val="o"/>
      <w:lvlJc w:val="left"/>
      <w:pPr>
        <w:tabs>
          <w:tab w:val="num" w:pos="3600"/>
        </w:tabs>
        <w:ind w:left="3600" w:hanging="360"/>
      </w:pPr>
      <w:rPr>
        <w:rFonts w:ascii="Courier New" w:hAnsi="Courier New" w:cs="Courier New" w:hint="default"/>
      </w:rPr>
    </w:lvl>
    <w:lvl w:ilvl="5" w:tplc="B8C27620" w:tentative="1">
      <w:start w:val="1"/>
      <w:numFmt w:val="bullet"/>
      <w:lvlText w:val=""/>
      <w:lvlJc w:val="left"/>
      <w:pPr>
        <w:tabs>
          <w:tab w:val="num" w:pos="4320"/>
        </w:tabs>
        <w:ind w:left="4320" w:hanging="360"/>
      </w:pPr>
      <w:rPr>
        <w:rFonts w:ascii="Wingdings" w:hAnsi="Wingdings" w:hint="default"/>
      </w:rPr>
    </w:lvl>
    <w:lvl w:ilvl="6" w:tplc="2CECE46A" w:tentative="1">
      <w:start w:val="1"/>
      <w:numFmt w:val="bullet"/>
      <w:lvlText w:val=""/>
      <w:lvlJc w:val="left"/>
      <w:pPr>
        <w:tabs>
          <w:tab w:val="num" w:pos="5040"/>
        </w:tabs>
        <w:ind w:left="5040" w:hanging="360"/>
      </w:pPr>
      <w:rPr>
        <w:rFonts w:ascii="Symbol" w:hAnsi="Symbol" w:hint="default"/>
      </w:rPr>
    </w:lvl>
    <w:lvl w:ilvl="7" w:tplc="44DE5EDC" w:tentative="1">
      <w:start w:val="1"/>
      <w:numFmt w:val="bullet"/>
      <w:lvlText w:val="o"/>
      <w:lvlJc w:val="left"/>
      <w:pPr>
        <w:tabs>
          <w:tab w:val="num" w:pos="5760"/>
        </w:tabs>
        <w:ind w:left="5760" w:hanging="360"/>
      </w:pPr>
      <w:rPr>
        <w:rFonts w:ascii="Courier New" w:hAnsi="Courier New" w:cs="Courier New" w:hint="default"/>
      </w:rPr>
    </w:lvl>
    <w:lvl w:ilvl="8" w:tplc="8AA09B8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3655FE"/>
    <w:multiLevelType w:val="hybridMultilevel"/>
    <w:tmpl w:val="8144840E"/>
    <w:lvl w:ilvl="0" w:tplc="54967FBC">
      <w:start w:val="1"/>
      <w:numFmt w:val="bullet"/>
      <w:lvlText w:val=""/>
      <w:lvlJc w:val="left"/>
      <w:pPr>
        <w:ind w:left="720" w:hanging="360"/>
      </w:pPr>
      <w:rPr>
        <w:rFonts w:ascii="Wingdings" w:hAnsi="Wingdings" w:hint="default"/>
      </w:rPr>
    </w:lvl>
    <w:lvl w:ilvl="1" w:tplc="EDF683BE" w:tentative="1">
      <w:start w:val="1"/>
      <w:numFmt w:val="bullet"/>
      <w:lvlText w:val="o"/>
      <w:lvlJc w:val="left"/>
      <w:pPr>
        <w:ind w:left="1440" w:hanging="360"/>
      </w:pPr>
      <w:rPr>
        <w:rFonts w:ascii="Courier New" w:hAnsi="Courier New" w:cs="Courier New" w:hint="default"/>
      </w:rPr>
    </w:lvl>
    <w:lvl w:ilvl="2" w:tplc="96EC5ADC">
      <w:start w:val="1"/>
      <w:numFmt w:val="bullet"/>
      <w:lvlText w:val=""/>
      <w:lvlJc w:val="left"/>
      <w:pPr>
        <w:ind w:left="2160" w:hanging="360"/>
      </w:pPr>
      <w:rPr>
        <w:rFonts w:ascii="Wingdings" w:hAnsi="Wingdings" w:hint="default"/>
      </w:rPr>
    </w:lvl>
    <w:lvl w:ilvl="3" w:tplc="04963A9E" w:tentative="1">
      <w:start w:val="1"/>
      <w:numFmt w:val="bullet"/>
      <w:lvlText w:val=""/>
      <w:lvlJc w:val="left"/>
      <w:pPr>
        <w:ind w:left="2880" w:hanging="360"/>
      </w:pPr>
      <w:rPr>
        <w:rFonts w:ascii="Symbol" w:hAnsi="Symbol" w:hint="default"/>
      </w:rPr>
    </w:lvl>
    <w:lvl w:ilvl="4" w:tplc="3F18D84A" w:tentative="1">
      <w:start w:val="1"/>
      <w:numFmt w:val="bullet"/>
      <w:lvlText w:val="o"/>
      <w:lvlJc w:val="left"/>
      <w:pPr>
        <w:ind w:left="3600" w:hanging="360"/>
      </w:pPr>
      <w:rPr>
        <w:rFonts w:ascii="Courier New" w:hAnsi="Courier New" w:cs="Courier New" w:hint="default"/>
      </w:rPr>
    </w:lvl>
    <w:lvl w:ilvl="5" w:tplc="21ECA1CE" w:tentative="1">
      <w:start w:val="1"/>
      <w:numFmt w:val="bullet"/>
      <w:lvlText w:val=""/>
      <w:lvlJc w:val="left"/>
      <w:pPr>
        <w:ind w:left="4320" w:hanging="360"/>
      </w:pPr>
      <w:rPr>
        <w:rFonts w:ascii="Wingdings" w:hAnsi="Wingdings" w:hint="default"/>
      </w:rPr>
    </w:lvl>
    <w:lvl w:ilvl="6" w:tplc="D83C05A0" w:tentative="1">
      <w:start w:val="1"/>
      <w:numFmt w:val="bullet"/>
      <w:lvlText w:val=""/>
      <w:lvlJc w:val="left"/>
      <w:pPr>
        <w:ind w:left="5040" w:hanging="360"/>
      </w:pPr>
      <w:rPr>
        <w:rFonts w:ascii="Symbol" w:hAnsi="Symbol" w:hint="default"/>
      </w:rPr>
    </w:lvl>
    <w:lvl w:ilvl="7" w:tplc="37F660FC" w:tentative="1">
      <w:start w:val="1"/>
      <w:numFmt w:val="bullet"/>
      <w:lvlText w:val="o"/>
      <w:lvlJc w:val="left"/>
      <w:pPr>
        <w:ind w:left="5760" w:hanging="360"/>
      </w:pPr>
      <w:rPr>
        <w:rFonts w:ascii="Courier New" w:hAnsi="Courier New" w:cs="Courier New" w:hint="default"/>
      </w:rPr>
    </w:lvl>
    <w:lvl w:ilvl="8" w:tplc="0E146CCA" w:tentative="1">
      <w:start w:val="1"/>
      <w:numFmt w:val="bullet"/>
      <w:lvlText w:val=""/>
      <w:lvlJc w:val="left"/>
      <w:pPr>
        <w:ind w:left="6480" w:hanging="360"/>
      </w:pPr>
      <w:rPr>
        <w:rFonts w:ascii="Wingdings" w:hAnsi="Wingdings" w:hint="default"/>
      </w:rPr>
    </w:lvl>
  </w:abstractNum>
  <w:abstractNum w:abstractNumId="19" w15:restartNumberingAfterBreak="0">
    <w:nsid w:val="40FD604F"/>
    <w:multiLevelType w:val="hybridMultilevel"/>
    <w:tmpl w:val="FA5AE6D4"/>
    <w:lvl w:ilvl="0" w:tplc="265AA39A">
      <w:start w:val="2"/>
      <w:numFmt w:val="decimal"/>
      <w:lvlText w:val="%1"/>
      <w:lvlJc w:val="left"/>
      <w:pPr>
        <w:ind w:left="1080" w:hanging="360"/>
      </w:pPr>
      <w:rPr>
        <w:rFonts w:hint="default"/>
      </w:rPr>
    </w:lvl>
    <w:lvl w:ilvl="1" w:tplc="DC705DB0" w:tentative="1">
      <w:start w:val="1"/>
      <w:numFmt w:val="lowerLetter"/>
      <w:lvlText w:val="%2."/>
      <w:lvlJc w:val="left"/>
      <w:pPr>
        <w:ind w:left="1800" w:hanging="360"/>
      </w:pPr>
    </w:lvl>
    <w:lvl w:ilvl="2" w:tplc="BBDA34F4" w:tentative="1">
      <w:start w:val="1"/>
      <w:numFmt w:val="lowerRoman"/>
      <w:lvlText w:val="%3."/>
      <w:lvlJc w:val="right"/>
      <w:pPr>
        <w:ind w:left="2520" w:hanging="180"/>
      </w:pPr>
    </w:lvl>
    <w:lvl w:ilvl="3" w:tplc="F94EBB16" w:tentative="1">
      <w:start w:val="1"/>
      <w:numFmt w:val="decimal"/>
      <w:lvlText w:val="%4."/>
      <w:lvlJc w:val="left"/>
      <w:pPr>
        <w:ind w:left="3240" w:hanging="360"/>
      </w:pPr>
    </w:lvl>
    <w:lvl w:ilvl="4" w:tplc="C5A60564" w:tentative="1">
      <w:start w:val="1"/>
      <w:numFmt w:val="lowerLetter"/>
      <w:lvlText w:val="%5."/>
      <w:lvlJc w:val="left"/>
      <w:pPr>
        <w:ind w:left="3960" w:hanging="360"/>
      </w:pPr>
    </w:lvl>
    <w:lvl w:ilvl="5" w:tplc="075EF7E4" w:tentative="1">
      <w:start w:val="1"/>
      <w:numFmt w:val="lowerRoman"/>
      <w:lvlText w:val="%6."/>
      <w:lvlJc w:val="right"/>
      <w:pPr>
        <w:ind w:left="4680" w:hanging="180"/>
      </w:pPr>
    </w:lvl>
    <w:lvl w:ilvl="6" w:tplc="A0683016" w:tentative="1">
      <w:start w:val="1"/>
      <w:numFmt w:val="decimal"/>
      <w:lvlText w:val="%7."/>
      <w:lvlJc w:val="left"/>
      <w:pPr>
        <w:ind w:left="5400" w:hanging="360"/>
      </w:pPr>
    </w:lvl>
    <w:lvl w:ilvl="7" w:tplc="49B410C6" w:tentative="1">
      <w:start w:val="1"/>
      <w:numFmt w:val="lowerLetter"/>
      <w:lvlText w:val="%8."/>
      <w:lvlJc w:val="left"/>
      <w:pPr>
        <w:ind w:left="6120" w:hanging="360"/>
      </w:pPr>
    </w:lvl>
    <w:lvl w:ilvl="8" w:tplc="CCEAA096" w:tentative="1">
      <w:start w:val="1"/>
      <w:numFmt w:val="lowerRoman"/>
      <w:lvlText w:val="%9."/>
      <w:lvlJc w:val="right"/>
      <w:pPr>
        <w:ind w:left="6840" w:hanging="180"/>
      </w:pPr>
    </w:lvl>
  </w:abstractNum>
  <w:abstractNum w:abstractNumId="20" w15:restartNumberingAfterBreak="0">
    <w:nsid w:val="45715608"/>
    <w:multiLevelType w:val="hybridMultilevel"/>
    <w:tmpl w:val="5C827472"/>
    <w:lvl w:ilvl="0" w:tplc="25CA1758">
      <w:start w:val="1"/>
      <w:numFmt w:val="bullet"/>
      <w:lvlText w:val=""/>
      <w:lvlJc w:val="left"/>
      <w:pPr>
        <w:tabs>
          <w:tab w:val="num" w:pos="1500"/>
        </w:tabs>
        <w:ind w:left="1500" w:hanging="360"/>
      </w:pPr>
      <w:rPr>
        <w:rFonts w:ascii="Symbol" w:hAnsi="Symbol" w:hint="default"/>
      </w:rPr>
    </w:lvl>
    <w:lvl w:ilvl="1" w:tplc="FC02A676" w:tentative="1">
      <w:start w:val="1"/>
      <w:numFmt w:val="bullet"/>
      <w:lvlText w:val="o"/>
      <w:lvlJc w:val="left"/>
      <w:pPr>
        <w:tabs>
          <w:tab w:val="num" w:pos="2220"/>
        </w:tabs>
        <w:ind w:left="2220" w:hanging="360"/>
      </w:pPr>
      <w:rPr>
        <w:rFonts w:ascii="Courier New" w:hAnsi="Courier New" w:cs="Courier New" w:hint="default"/>
      </w:rPr>
    </w:lvl>
    <w:lvl w:ilvl="2" w:tplc="9FC03784" w:tentative="1">
      <w:start w:val="1"/>
      <w:numFmt w:val="bullet"/>
      <w:lvlText w:val=""/>
      <w:lvlJc w:val="left"/>
      <w:pPr>
        <w:tabs>
          <w:tab w:val="num" w:pos="2940"/>
        </w:tabs>
        <w:ind w:left="2940" w:hanging="360"/>
      </w:pPr>
      <w:rPr>
        <w:rFonts w:ascii="Wingdings" w:hAnsi="Wingdings" w:hint="default"/>
      </w:rPr>
    </w:lvl>
    <w:lvl w:ilvl="3" w:tplc="3D4E3254" w:tentative="1">
      <w:start w:val="1"/>
      <w:numFmt w:val="bullet"/>
      <w:lvlText w:val=""/>
      <w:lvlJc w:val="left"/>
      <w:pPr>
        <w:tabs>
          <w:tab w:val="num" w:pos="3660"/>
        </w:tabs>
        <w:ind w:left="3660" w:hanging="360"/>
      </w:pPr>
      <w:rPr>
        <w:rFonts w:ascii="Symbol" w:hAnsi="Symbol" w:hint="default"/>
      </w:rPr>
    </w:lvl>
    <w:lvl w:ilvl="4" w:tplc="45DA24F4" w:tentative="1">
      <w:start w:val="1"/>
      <w:numFmt w:val="bullet"/>
      <w:lvlText w:val="o"/>
      <w:lvlJc w:val="left"/>
      <w:pPr>
        <w:tabs>
          <w:tab w:val="num" w:pos="4380"/>
        </w:tabs>
        <w:ind w:left="4380" w:hanging="360"/>
      </w:pPr>
      <w:rPr>
        <w:rFonts w:ascii="Courier New" w:hAnsi="Courier New" w:cs="Courier New" w:hint="default"/>
      </w:rPr>
    </w:lvl>
    <w:lvl w:ilvl="5" w:tplc="0ED0C186" w:tentative="1">
      <w:start w:val="1"/>
      <w:numFmt w:val="bullet"/>
      <w:lvlText w:val=""/>
      <w:lvlJc w:val="left"/>
      <w:pPr>
        <w:tabs>
          <w:tab w:val="num" w:pos="5100"/>
        </w:tabs>
        <w:ind w:left="5100" w:hanging="360"/>
      </w:pPr>
      <w:rPr>
        <w:rFonts w:ascii="Wingdings" w:hAnsi="Wingdings" w:hint="default"/>
      </w:rPr>
    </w:lvl>
    <w:lvl w:ilvl="6" w:tplc="C3426D60" w:tentative="1">
      <w:start w:val="1"/>
      <w:numFmt w:val="bullet"/>
      <w:lvlText w:val=""/>
      <w:lvlJc w:val="left"/>
      <w:pPr>
        <w:tabs>
          <w:tab w:val="num" w:pos="5820"/>
        </w:tabs>
        <w:ind w:left="5820" w:hanging="360"/>
      </w:pPr>
      <w:rPr>
        <w:rFonts w:ascii="Symbol" w:hAnsi="Symbol" w:hint="default"/>
      </w:rPr>
    </w:lvl>
    <w:lvl w:ilvl="7" w:tplc="7610BCB4" w:tentative="1">
      <w:start w:val="1"/>
      <w:numFmt w:val="bullet"/>
      <w:lvlText w:val="o"/>
      <w:lvlJc w:val="left"/>
      <w:pPr>
        <w:tabs>
          <w:tab w:val="num" w:pos="6540"/>
        </w:tabs>
        <w:ind w:left="6540" w:hanging="360"/>
      </w:pPr>
      <w:rPr>
        <w:rFonts w:ascii="Courier New" w:hAnsi="Courier New" w:cs="Courier New" w:hint="default"/>
      </w:rPr>
    </w:lvl>
    <w:lvl w:ilvl="8" w:tplc="F340882C" w:tentative="1">
      <w:start w:val="1"/>
      <w:numFmt w:val="bullet"/>
      <w:lvlText w:val=""/>
      <w:lvlJc w:val="left"/>
      <w:pPr>
        <w:tabs>
          <w:tab w:val="num" w:pos="7260"/>
        </w:tabs>
        <w:ind w:left="7260" w:hanging="360"/>
      </w:pPr>
      <w:rPr>
        <w:rFonts w:ascii="Wingdings" w:hAnsi="Wingdings" w:hint="default"/>
      </w:rPr>
    </w:lvl>
  </w:abstractNum>
  <w:abstractNum w:abstractNumId="21" w15:restartNumberingAfterBreak="0">
    <w:nsid w:val="4D9101A1"/>
    <w:multiLevelType w:val="hybridMultilevel"/>
    <w:tmpl w:val="C626436C"/>
    <w:lvl w:ilvl="0" w:tplc="B926780A">
      <w:numFmt w:val="bullet"/>
      <w:lvlText w:val="-"/>
      <w:lvlJc w:val="left"/>
      <w:pPr>
        <w:ind w:left="720" w:hanging="360"/>
      </w:pPr>
      <w:rPr>
        <w:rFonts w:ascii="Cambria" w:eastAsia="Times New Roman" w:hAnsi="Cambria" w:cs="Arial" w:hint="default"/>
      </w:rPr>
    </w:lvl>
    <w:lvl w:ilvl="1" w:tplc="81089A46">
      <w:start w:val="1"/>
      <w:numFmt w:val="bullet"/>
      <w:lvlText w:val="o"/>
      <w:lvlJc w:val="left"/>
      <w:pPr>
        <w:ind w:left="1440" w:hanging="360"/>
      </w:pPr>
      <w:rPr>
        <w:rFonts w:ascii="Courier New" w:hAnsi="Courier New" w:cs="Courier New" w:hint="default"/>
      </w:rPr>
    </w:lvl>
    <w:lvl w:ilvl="2" w:tplc="0BB6BCB6">
      <w:start w:val="1"/>
      <w:numFmt w:val="bullet"/>
      <w:lvlText w:val=""/>
      <w:lvlJc w:val="left"/>
      <w:pPr>
        <w:ind w:left="2160" w:hanging="360"/>
      </w:pPr>
      <w:rPr>
        <w:rFonts w:ascii="Wingdings" w:hAnsi="Wingdings" w:hint="default"/>
      </w:rPr>
    </w:lvl>
    <w:lvl w:ilvl="3" w:tplc="1C5C57BC">
      <w:start w:val="1"/>
      <w:numFmt w:val="bullet"/>
      <w:lvlText w:val=""/>
      <w:lvlJc w:val="left"/>
      <w:pPr>
        <w:ind w:left="2880" w:hanging="360"/>
      </w:pPr>
      <w:rPr>
        <w:rFonts w:ascii="Symbol" w:hAnsi="Symbol" w:hint="default"/>
      </w:rPr>
    </w:lvl>
    <w:lvl w:ilvl="4" w:tplc="2F2ACAE2">
      <w:start w:val="1"/>
      <w:numFmt w:val="bullet"/>
      <w:lvlText w:val="o"/>
      <w:lvlJc w:val="left"/>
      <w:pPr>
        <w:ind w:left="3600" w:hanging="360"/>
      </w:pPr>
      <w:rPr>
        <w:rFonts w:ascii="Courier New" w:hAnsi="Courier New" w:cs="Courier New" w:hint="default"/>
      </w:rPr>
    </w:lvl>
    <w:lvl w:ilvl="5" w:tplc="ECCE4B90">
      <w:start w:val="1"/>
      <w:numFmt w:val="bullet"/>
      <w:lvlText w:val=""/>
      <w:lvlJc w:val="left"/>
      <w:pPr>
        <w:ind w:left="4320" w:hanging="360"/>
      </w:pPr>
      <w:rPr>
        <w:rFonts w:ascii="Wingdings" w:hAnsi="Wingdings" w:hint="default"/>
      </w:rPr>
    </w:lvl>
    <w:lvl w:ilvl="6" w:tplc="579EB88C">
      <w:start w:val="1"/>
      <w:numFmt w:val="bullet"/>
      <w:lvlText w:val=""/>
      <w:lvlJc w:val="left"/>
      <w:pPr>
        <w:ind w:left="5040" w:hanging="360"/>
      </w:pPr>
      <w:rPr>
        <w:rFonts w:ascii="Symbol" w:hAnsi="Symbol" w:hint="default"/>
      </w:rPr>
    </w:lvl>
    <w:lvl w:ilvl="7" w:tplc="5CE08FE8">
      <w:start w:val="1"/>
      <w:numFmt w:val="bullet"/>
      <w:lvlText w:val="o"/>
      <w:lvlJc w:val="left"/>
      <w:pPr>
        <w:ind w:left="5760" w:hanging="360"/>
      </w:pPr>
      <w:rPr>
        <w:rFonts w:ascii="Courier New" w:hAnsi="Courier New" w:cs="Courier New" w:hint="default"/>
      </w:rPr>
    </w:lvl>
    <w:lvl w:ilvl="8" w:tplc="5652DAC8">
      <w:start w:val="1"/>
      <w:numFmt w:val="bullet"/>
      <w:lvlText w:val=""/>
      <w:lvlJc w:val="left"/>
      <w:pPr>
        <w:ind w:left="6480" w:hanging="360"/>
      </w:pPr>
      <w:rPr>
        <w:rFonts w:ascii="Wingdings" w:hAnsi="Wingdings" w:hint="default"/>
      </w:rPr>
    </w:lvl>
  </w:abstractNum>
  <w:abstractNum w:abstractNumId="22" w15:restartNumberingAfterBreak="0">
    <w:nsid w:val="51992498"/>
    <w:multiLevelType w:val="hybridMultilevel"/>
    <w:tmpl w:val="0756AB94"/>
    <w:lvl w:ilvl="0" w:tplc="23D4E3A4">
      <w:start w:val="1"/>
      <w:numFmt w:val="bullet"/>
      <w:lvlText w:val=""/>
      <w:lvlJc w:val="left"/>
      <w:pPr>
        <w:ind w:left="1440" w:hanging="360"/>
      </w:pPr>
      <w:rPr>
        <w:rFonts w:ascii="Symbol" w:hAnsi="Symbol" w:hint="default"/>
      </w:rPr>
    </w:lvl>
    <w:lvl w:ilvl="1" w:tplc="C2C463DA" w:tentative="1">
      <w:start w:val="1"/>
      <w:numFmt w:val="bullet"/>
      <w:lvlText w:val="o"/>
      <w:lvlJc w:val="left"/>
      <w:pPr>
        <w:ind w:left="2160" w:hanging="360"/>
      </w:pPr>
      <w:rPr>
        <w:rFonts w:ascii="Courier New" w:hAnsi="Courier New" w:cs="Courier New" w:hint="default"/>
      </w:rPr>
    </w:lvl>
    <w:lvl w:ilvl="2" w:tplc="3B243D6C" w:tentative="1">
      <w:start w:val="1"/>
      <w:numFmt w:val="bullet"/>
      <w:lvlText w:val=""/>
      <w:lvlJc w:val="left"/>
      <w:pPr>
        <w:ind w:left="2880" w:hanging="360"/>
      </w:pPr>
      <w:rPr>
        <w:rFonts w:ascii="Wingdings" w:hAnsi="Wingdings" w:hint="default"/>
      </w:rPr>
    </w:lvl>
    <w:lvl w:ilvl="3" w:tplc="CB1ECF74" w:tentative="1">
      <w:start w:val="1"/>
      <w:numFmt w:val="bullet"/>
      <w:lvlText w:val=""/>
      <w:lvlJc w:val="left"/>
      <w:pPr>
        <w:ind w:left="3600" w:hanging="360"/>
      </w:pPr>
      <w:rPr>
        <w:rFonts w:ascii="Symbol" w:hAnsi="Symbol" w:hint="default"/>
      </w:rPr>
    </w:lvl>
    <w:lvl w:ilvl="4" w:tplc="4CA834DE" w:tentative="1">
      <w:start w:val="1"/>
      <w:numFmt w:val="bullet"/>
      <w:lvlText w:val="o"/>
      <w:lvlJc w:val="left"/>
      <w:pPr>
        <w:ind w:left="4320" w:hanging="360"/>
      </w:pPr>
      <w:rPr>
        <w:rFonts w:ascii="Courier New" w:hAnsi="Courier New" w:cs="Courier New" w:hint="default"/>
      </w:rPr>
    </w:lvl>
    <w:lvl w:ilvl="5" w:tplc="7EB67B9A" w:tentative="1">
      <w:start w:val="1"/>
      <w:numFmt w:val="bullet"/>
      <w:lvlText w:val=""/>
      <w:lvlJc w:val="left"/>
      <w:pPr>
        <w:ind w:left="5040" w:hanging="360"/>
      </w:pPr>
      <w:rPr>
        <w:rFonts w:ascii="Wingdings" w:hAnsi="Wingdings" w:hint="default"/>
      </w:rPr>
    </w:lvl>
    <w:lvl w:ilvl="6" w:tplc="51467C04" w:tentative="1">
      <w:start w:val="1"/>
      <w:numFmt w:val="bullet"/>
      <w:lvlText w:val=""/>
      <w:lvlJc w:val="left"/>
      <w:pPr>
        <w:ind w:left="5760" w:hanging="360"/>
      </w:pPr>
      <w:rPr>
        <w:rFonts w:ascii="Symbol" w:hAnsi="Symbol" w:hint="default"/>
      </w:rPr>
    </w:lvl>
    <w:lvl w:ilvl="7" w:tplc="030C1EC6" w:tentative="1">
      <w:start w:val="1"/>
      <w:numFmt w:val="bullet"/>
      <w:lvlText w:val="o"/>
      <w:lvlJc w:val="left"/>
      <w:pPr>
        <w:ind w:left="6480" w:hanging="360"/>
      </w:pPr>
      <w:rPr>
        <w:rFonts w:ascii="Courier New" w:hAnsi="Courier New" w:cs="Courier New" w:hint="default"/>
      </w:rPr>
    </w:lvl>
    <w:lvl w:ilvl="8" w:tplc="11D463A4" w:tentative="1">
      <w:start w:val="1"/>
      <w:numFmt w:val="bullet"/>
      <w:lvlText w:val=""/>
      <w:lvlJc w:val="left"/>
      <w:pPr>
        <w:ind w:left="7200" w:hanging="360"/>
      </w:pPr>
      <w:rPr>
        <w:rFonts w:ascii="Wingdings" w:hAnsi="Wingdings" w:hint="default"/>
      </w:rPr>
    </w:lvl>
  </w:abstractNum>
  <w:abstractNum w:abstractNumId="23" w15:restartNumberingAfterBreak="0">
    <w:nsid w:val="5543359A"/>
    <w:multiLevelType w:val="hybridMultilevel"/>
    <w:tmpl w:val="33246462"/>
    <w:lvl w:ilvl="0" w:tplc="89F8578C">
      <w:start w:val="1"/>
      <w:numFmt w:val="bullet"/>
      <w:lvlText w:val=""/>
      <w:lvlJc w:val="left"/>
      <w:pPr>
        <w:tabs>
          <w:tab w:val="num" w:pos="454"/>
        </w:tabs>
        <w:ind w:left="607" w:hanging="607"/>
      </w:pPr>
      <w:rPr>
        <w:rFonts w:ascii="Symbol" w:hAnsi="Symbol" w:hint="default"/>
        <w:color w:val="auto"/>
      </w:rPr>
    </w:lvl>
    <w:lvl w:ilvl="1" w:tplc="F10E6B26" w:tentative="1">
      <w:start w:val="1"/>
      <w:numFmt w:val="bullet"/>
      <w:lvlText w:val="o"/>
      <w:lvlJc w:val="left"/>
      <w:pPr>
        <w:tabs>
          <w:tab w:val="num" w:pos="1440"/>
        </w:tabs>
        <w:ind w:left="1440" w:hanging="360"/>
      </w:pPr>
      <w:rPr>
        <w:rFonts w:ascii="Courier New" w:hAnsi="Courier New" w:cs="Courier New" w:hint="default"/>
      </w:rPr>
    </w:lvl>
    <w:lvl w:ilvl="2" w:tplc="F68CFC7E" w:tentative="1">
      <w:start w:val="1"/>
      <w:numFmt w:val="bullet"/>
      <w:lvlText w:val=""/>
      <w:lvlJc w:val="left"/>
      <w:pPr>
        <w:tabs>
          <w:tab w:val="num" w:pos="2160"/>
        </w:tabs>
        <w:ind w:left="2160" w:hanging="360"/>
      </w:pPr>
      <w:rPr>
        <w:rFonts w:ascii="Wingdings" w:hAnsi="Wingdings" w:hint="default"/>
      </w:rPr>
    </w:lvl>
    <w:lvl w:ilvl="3" w:tplc="F2D8CBDE" w:tentative="1">
      <w:start w:val="1"/>
      <w:numFmt w:val="bullet"/>
      <w:lvlText w:val=""/>
      <w:lvlJc w:val="left"/>
      <w:pPr>
        <w:tabs>
          <w:tab w:val="num" w:pos="2880"/>
        </w:tabs>
        <w:ind w:left="2880" w:hanging="360"/>
      </w:pPr>
      <w:rPr>
        <w:rFonts w:ascii="Symbol" w:hAnsi="Symbol" w:hint="default"/>
      </w:rPr>
    </w:lvl>
    <w:lvl w:ilvl="4" w:tplc="8782FEC6" w:tentative="1">
      <w:start w:val="1"/>
      <w:numFmt w:val="bullet"/>
      <w:lvlText w:val="o"/>
      <w:lvlJc w:val="left"/>
      <w:pPr>
        <w:tabs>
          <w:tab w:val="num" w:pos="3600"/>
        </w:tabs>
        <w:ind w:left="3600" w:hanging="360"/>
      </w:pPr>
      <w:rPr>
        <w:rFonts w:ascii="Courier New" w:hAnsi="Courier New" w:cs="Courier New" w:hint="default"/>
      </w:rPr>
    </w:lvl>
    <w:lvl w:ilvl="5" w:tplc="B1186D78" w:tentative="1">
      <w:start w:val="1"/>
      <w:numFmt w:val="bullet"/>
      <w:lvlText w:val=""/>
      <w:lvlJc w:val="left"/>
      <w:pPr>
        <w:tabs>
          <w:tab w:val="num" w:pos="4320"/>
        </w:tabs>
        <w:ind w:left="4320" w:hanging="360"/>
      </w:pPr>
      <w:rPr>
        <w:rFonts w:ascii="Wingdings" w:hAnsi="Wingdings" w:hint="default"/>
      </w:rPr>
    </w:lvl>
    <w:lvl w:ilvl="6" w:tplc="2408C7E2" w:tentative="1">
      <w:start w:val="1"/>
      <w:numFmt w:val="bullet"/>
      <w:lvlText w:val=""/>
      <w:lvlJc w:val="left"/>
      <w:pPr>
        <w:tabs>
          <w:tab w:val="num" w:pos="5040"/>
        </w:tabs>
        <w:ind w:left="5040" w:hanging="360"/>
      </w:pPr>
      <w:rPr>
        <w:rFonts w:ascii="Symbol" w:hAnsi="Symbol" w:hint="default"/>
      </w:rPr>
    </w:lvl>
    <w:lvl w:ilvl="7" w:tplc="D5E09BDC" w:tentative="1">
      <w:start w:val="1"/>
      <w:numFmt w:val="bullet"/>
      <w:lvlText w:val="o"/>
      <w:lvlJc w:val="left"/>
      <w:pPr>
        <w:tabs>
          <w:tab w:val="num" w:pos="5760"/>
        </w:tabs>
        <w:ind w:left="5760" w:hanging="360"/>
      </w:pPr>
      <w:rPr>
        <w:rFonts w:ascii="Courier New" w:hAnsi="Courier New" w:cs="Courier New" w:hint="default"/>
      </w:rPr>
    </w:lvl>
    <w:lvl w:ilvl="8" w:tplc="DEB4440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29298B"/>
    <w:multiLevelType w:val="hybridMultilevel"/>
    <w:tmpl w:val="CAD25EAA"/>
    <w:lvl w:ilvl="0" w:tplc="C0B44738">
      <w:start w:val="1"/>
      <w:numFmt w:val="decimal"/>
      <w:lvlText w:val="%1."/>
      <w:lvlJc w:val="left"/>
      <w:pPr>
        <w:ind w:left="1440" w:hanging="360"/>
      </w:pPr>
    </w:lvl>
    <w:lvl w:ilvl="1" w:tplc="8AF20AB4" w:tentative="1">
      <w:start w:val="1"/>
      <w:numFmt w:val="lowerLetter"/>
      <w:lvlText w:val="%2."/>
      <w:lvlJc w:val="left"/>
      <w:pPr>
        <w:ind w:left="2160" w:hanging="360"/>
      </w:pPr>
    </w:lvl>
    <w:lvl w:ilvl="2" w:tplc="EBFA916E" w:tentative="1">
      <w:start w:val="1"/>
      <w:numFmt w:val="lowerRoman"/>
      <w:lvlText w:val="%3."/>
      <w:lvlJc w:val="right"/>
      <w:pPr>
        <w:ind w:left="2880" w:hanging="180"/>
      </w:pPr>
    </w:lvl>
    <w:lvl w:ilvl="3" w:tplc="BDD4098A" w:tentative="1">
      <w:start w:val="1"/>
      <w:numFmt w:val="decimal"/>
      <w:lvlText w:val="%4."/>
      <w:lvlJc w:val="left"/>
      <w:pPr>
        <w:ind w:left="3600" w:hanging="360"/>
      </w:pPr>
    </w:lvl>
    <w:lvl w:ilvl="4" w:tplc="5036A9A6" w:tentative="1">
      <w:start w:val="1"/>
      <w:numFmt w:val="lowerLetter"/>
      <w:lvlText w:val="%5."/>
      <w:lvlJc w:val="left"/>
      <w:pPr>
        <w:ind w:left="4320" w:hanging="360"/>
      </w:pPr>
    </w:lvl>
    <w:lvl w:ilvl="5" w:tplc="D4B4A8E8" w:tentative="1">
      <w:start w:val="1"/>
      <w:numFmt w:val="lowerRoman"/>
      <w:lvlText w:val="%6."/>
      <w:lvlJc w:val="right"/>
      <w:pPr>
        <w:ind w:left="5040" w:hanging="180"/>
      </w:pPr>
    </w:lvl>
    <w:lvl w:ilvl="6" w:tplc="4336E1C4" w:tentative="1">
      <w:start w:val="1"/>
      <w:numFmt w:val="decimal"/>
      <w:lvlText w:val="%7."/>
      <w:lvlJc w:val="left"/>
      <w:pPr>
        <w:ind w:left="5760" w:hanging="360"/>
      </w:pPr>
    </w:lvl>
    <w:lvl w:ilvl="7" w:tplc="D3364DC0" w:tentative="1">
      <w:start w:val="1"/>
      <w:numFmt w:val="lowerLetter"/>
      <w:lvlText w:val="%8."/>
      <w:lvlJc w:val="left"/>
      <w:pPr>
        <w:ind w:left="6480" w:hanging="360"/>
      </w:pPr>
    </w:lvl>
    <w:lvl w:ilvl="8" w:tplc="4FF4CFB8" w:tentative="1">
      <w:start w:val="1"/>
      <w:numFmt w:val="lowerRoman"/>
      <w:lvlText w:val="%9."/>
      <w:lvlJc w:val="right"/>
      <w:pPr>
        <w:ind w:left="7200" w:hanging="180"/>
      </w:pPr>
    </w:lvl>
  </w:abstractNum>
  <w:abstractNum w:abstractNumId="25" w15:restartNumberingAfterBreak="0">
    <w:nsid w:val="5B701D52"/>
    <w:multiLevelType w:val="hybridMultilevel"/>
    <w:tmpl w:val="18DADF3C"/>
    <w:lvl w:ilvl="0" w:tplc="AF1C4AEE">
      <w:start w:val="1"/>
      <w:numFmt w:val="bullet"/>
      <w:lvlText w:val=""/>
      <w:lvlJc w:val="left"/>
      <w:pPr>
        <w:ind w:left="1350" w:hanging="360"/>
      </w:pPr>
      <w:rPr>
        <w:rFonts w:ascii="Wingdings" w:hAnsi="Wingdings" w:hint="default"/>
      </w:rPr>
    </w:lvl>
    <w:lvl w:ilvl="1" w:tplc="E542C498" w:tentative="1">
      <w:start w:val="1"/>
      <w:numFmt w:val="bullet"/>
      <w:lvlText w:val="o"/>
      <w:lvlJc w:val="left"/>
      <w:pPr>
        <w:ind w:left="2070" w:hanging="360"/>
      </w:pPr>
      <w:rPr>
        <w:rFonts w:ascii="Courier New" w:hAnsi="Courier New" w:cs="Courier New" w:hint="default"/>
      </w:rPr>
    </w:lvl>
    <w:lvl w:ilvl="2" w:tplc="99943CE2" w:tentative="1">
      <w:start w:val="1"/>
      <w:numFmt w:val="bullet"/>
      <w:lvlText w:val=""/>
      <w:lvlJc w:val="left"/>
      <w:pPr>
        <w:ind w:left="2790" w:hanging="360"/>
      </w:pPr>
      <w:rPr>
        <w:rFonts w:ascii="Wingdings" w:hAnsi="Wingdings" w:hint="default"/>
      </w:rPr>
    </w:lvl>
    <w:lvl w:ilvl="3" w:tplc="2730AF5C" w:tentative="1">
      <w:start w:val="1"/>
      <w:numFmt w:val="bullet"/>
      <w:lvlText w:val=""/>
      <w:lvlJc w:val="left"/>
      <w:pPr>
        <w:ind w:left="3510" w:hanging="360"/>
      </w:pPr>
      <w:rPr>
        <w:rFonts w:ascii="Symbol" w:hAnsi="Symbol" w:hint="default"/>
      </w:rPr>
    </w:lvl>
    <w:lvl w:ilvl="4" w:tplc="0B0C1AC4" w:tentative="1">
      <w:start w:val="1"/>
      <w:numFmt w:val="bullet"/>
      <w:lvlText w:val="o"/>
      <w:lvlJc w:val="left"/>
      <w:pPr>
        <w:ind w:left="4230" w:hanging="360"/>
      </w:pPr>
      <w:rPr>
        <w:rFonts w:ascii="Courier New" w:hAnsi="Courier New" w:cs="Courier New" w:hint="default"/>
      </w:rPr>
    </w:lvl>
    <w:lvl w:ilvl="5" w:tplc="4992E8B8" w:tentative="1">
      <w:start w:val="1"/>
      <w:numFmt w:val="bullet"/>
      <w:lvlText w:val=""/>
      <w:lvlJc w:val="left"/>
      <w:pPr>
        <w:ind w:left="4950" w:hanging="360"/>
      </w:pPr>
      <w:rPr>
        <w:rFonts w:ascii="Wingdings" w:hAnsi="Wingdings" w:hint="default"/>
      </w:rPr>
    </w:lvl>
    <w:lvl w:ilvl="6" w:tplc="83DAC0EE" w:tentative="1">
      <w:start w:val="1"/>
      <w:numFmt w:val="bullet"/>
      <w:lvlText w:val=""/>
      <w:lvlJc w:val="left"/>
      <w:pPr>
        <w:ind w:left="5670" w:hanging="360"/>
      </w:pPr>
      <w:rPr>
        <w:rFonts w:ascii="Symbol" w:hAnsi="Symbol" w:hint="default"/>
      </w:rPr>
    </w:lvl>
    <w:lvl w:ilvl="7" w:tplc="0388D950" w:tentative="1">
      <w:start w:val="1"/>
      <w:numFmt w:val="bullet"/>
      <w:lvlText w:val="o"/>
      <w:lvlJc w:val="left"/>
      <w:pPr>
        <w:ind w:left="6390" w:hanging="360"/>
      </w:pPr>
      <w:rPr>
        <w:rFonts w:ascii="Courier New" w:hAnsi="Courier New" w:cs="Courier New" w:hint="default"/>
      </w:rPr>
    </w:lvl>
    <w:lvl w:ilvl="8" w:tplc="5DCCB45A" w:tentative="1">
      <w:start w:val="1"/>
      <w:numFmt w:val="bullet"/>
      <w:lvlText w:val=""/>
      <w:lvlJc w:val="left"/>
      <w:pPr>
        <w:ind w:left="7110" w:hanging="360"/>
      </w:pPr>
      <w:rPr>
        <w:rFonts w:ascii="Wingdings" w:hAnsi="Wingdings" w:hint="default"/>
      </w:rPr>
    </w:lvl>
  </w:abstractNum>
  <w:abstractNum w:abstractNumId="26" w15:restartNumberingAfterBreak="0">
    <w:nsid w:val="632D0ABC"/>
    <w:multiLevelType w:val="hybridMultilevel"/>
    <w:tmpl w:val="13644ACA"/>
    <w:lvl w:ilvl="0" w:tplc="192CFF62">
      <w:start w:val="1"/>
      <w:numFmt w:val="bullet"/>
      <w:lvlText w:val="-"/>
      <w:lvlJc w:val="left"/>
      <w:pPr>
        <w:ind w:left="720" w:hanging="360"/>
      </w:pPr>
      <w:rPr>
        <w:rFonts w:ascii="Cambria" w:eastAsia="Times New Roman" w:hAnsi="Cambria"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681023"/>
    <w:multiLevelType w:val="hybridMultilevel"/>
    <w:tmpl w:val="9EF4A480"/>
    <w:lvl w:ilvl="0" w:tplc="EA265CD0">
      <w:start w:val="1"/>
      <w:numFmt w:val="decimal"/>
      <w:lvlText w:val="%1."/>
      <w:lvlJc w:val="left"/>
      <w:pPr>
        <w:ind w:left="720" w:hanging="360"/>
      </w:pPr>
      <w:rPr>
        <w:rFonts w:hint="default"/>
      </w:rPr>
    </w:lvl>
    <w:lvl w:ilvl="1" w:tplc="23C6E4BC" w:tentative="1">
      <w:start w:val="1"/>
      <w:numFmt w:val="lowerLetter"/>
      <w:lvlText w:val="%2."/>
      <w:lvlJc w:val="left"/>
      <w:pPr>
        <w:ind w:left="1440" w:hanging="360"/>
      </w:pPr>
    </w:lvl>
    <w:lvl w:ilvl="2" w:tplc="BBD68A92" w:tentative="1">
      <w:start w:val="1"/>
      <w:numFmt w:val="lowerRoman"/>
      <w:lvlText w:val="%3."/>
      <w:lvlJc w:val="right"/>
      <w:pPr>
        <w:ind w:left="2160" w:hanging="180"/>
      </w:pPr>
    </w:lvl>
    <w:lvl w:ilvl="3" w:tplc="97785956" w:tentative="1">
      <w:start w:val="1"/>
      <w:numFmt w:val="decimal"/>
      <w:lvlText w:val="%4."/>
      <w:lvlJc w:val="left"/>
      <w:pPr>
        <w:ind w:left="2880" w:hanging="360"/>
      </w:pPr>
    </w:lvl>
    <w:lvl w:ilvl="4" w:tplc="AF443DF4" w:tentative="1">
      <w:start w:val="1"/>
      <w:numFmt w:val="lowerLetter"/>
      <w:lvlText w:val="%5."/>
      <w:lvlJc w:val="left"/>
      <w:pPr>
        <w:ind w:left="3600" w:hanging="360"/>
      </w:pPr>
    </w:lvl>
    <w:lvl w:ilvl="5" w:tplc="11042376" w:tentative="1">
      <w:start w:val="1"/>
      <w:numFmt w:val="lowerRoman"/>
      <w:lvlText w:val="%6."/>
      <w:lvlJc w:val="right"/>
      <w:pPr>
        <w:ind w:left="4320" w:hanging="180"/>
      </w:pPr>
    </w:lvl>
    <w:lvl w:ilvl="6" w:tplc="DD102D2A" w:tentative="1">
      <w:start w:val="1"/>
      <w:numFmt w:val="decimal"/>
      <w:lvlText w:val="%7."/>
      <w:lvlJc w:val="left"/>
      <w:pPr>
        <w:ind w:left="5040" w:hanging="360"/>
      </w:pPr>
    </w:lvl>
    <w:lvl w:ilvl="7" w:tplc="1D1079E8" w:tentative="1">
      <w:start w:val="1"/>
      <w:numFmt w:val="lowerLetter"/>
      <w:lvlText w:val="%8."/>
      <w:lvlJc w:val="left"/>
      <w:pPr>
        <w:ind w:left="5760" w:hanging="360"/>
      </w:pPr>
    </w:lvl>
    <w:lvl w:ilvl="8" w:tplc="217855AC" w:tentative="1">
      <w:start w:val="1"/>
      <w:numFmt w:val="lowerRoman"/>
      <w:lvlText w:val="%9."/>
      <w:lvlJc w:val="right"/>
      <w:pPr>
        <w:ind w:left="6480" w:hanging="180"/>
      </w:pPr>
    </w:lvl>
  </w:abstractNum>
  <w:abstractNum w:abstractNumId="28" w15:restartNumberingAfterBreak="0">
    <w:nsid w:val="66EE0064"/>
    <w:multiLevelType w:val="hybridMultilevel"/>
    <w:tmpl w:val="34A4F25A"/>
    <w:lvl w:ilvl="0" w:tplc="497C8E38">
      <w:start w:val="1"/>
      <w:numFmt w:val="bullet"/>
      <w:lvlText w:val=""/>
      <w:lvlJc w:val="left"/>
      <w:pPr>
        <w:tabs>
          <w:tab w:val="num" w:pos="567"/>
        </w:tabs>
        <w:ind w:left="720" w:hanging="607"/>
      </w:pPr>
      <w:rPr>
        <w:rFonts w:ascii="Symbol" w:hAnsi="Symbol" w:hint="default"/>
        <w:color w:val="auto"/>
      </w:rPr>
    </w:lvl>
    <w:lvl w:ilvl="1" w:tplc="72267680" w:tentative="1">
      <w:start w:val="1"/>
      <w:numFmt w:val="bullet"/>
      <w:lvlText w:val="o"/>
      <w:lvlJc w:val="left"/>
      <w:pPr>
        <w:tabs>
          <w:tab w:val="num" w:pos="1440"/>
        </w:tabs>
        <w:ind w:left="1440" w:hanging="360"/>
      </w:pPr>
      <w:rPr>
        <w:rFonts w:ascii="Courier New" w:hAnsi="Courier New" w:cs="Courier New" w:hint="default"/>
      </w:rPr>
    </w:lvl>
    <w:lvl w:ilvl="2" w:tplc="75EC632E" w:tentative="1">
      <w:start w:val="1"/>
      <w:numFmt w:val="bullet"/>
      <w:lvlText w:val=""/>
      <w:lvlJc w:val="left"/>
      <w:pPr>
        <w:tabs>
          <w:tab w:val="num" w:pos="2160"/>
        </w:tabs>
        <w:ind w:left="2160" w:hanging="360"/>
      </w:pPr>
      <w:rPr>
        <w:rFonts w:ascii="Wingdings" w:hAnsi="Wingdings" w:hint="default"/>
      </w:rPr>
    </w:lvl>
    <w:lvl w:ilvl="3" w:tplc="616242AE" w:tentative="1">
      <w:start w:val="1"/>
      <w:numFmt w:val="bullet"/>
      <w:lvlText w:val=""/>
      <w:lvlJc w:val="left"/>
      <w:pPr>
        <w:tabs>
          <w:tab w:val="num" w:pos="2880"/>
        </w:tabs>
        <w:ind w:left="2880" w:hanging="360"/>
      </w:pPr>
      <w:rPr>
        <w:rFonts w:ascii="Symbol" w:hAnsi="Symbol" w:hint="default"/>
      </w:rPr>
    </w:lvl>
    <w:lvl w:ilvl="4" w:tplc="73BC5B3E" w:tentative="1">
      <w:start w:val="1"/>
      <w:numFmt w:val="bullet"/>
      <w:lvlText w:val="o"/>
      <w:lvlJc w:val="left"/>
      <w:pPr>
        <w:tabs>
          <w:tab w:val="num" w:pos="3600"/>
        </w:tabs>
        <w:ind w:left="3600" w:hanging="360"/>
      </w:pPr>
      <w:rPr>
        <w:rFonts w:ascii="Courier New" w:hAnsi="Courier New" w:cs="Courier New" w:hint="default"/>
      </w:rPr>
    </w:lvl>
    <w:lvl w:ilvl="5" w:tplc="B7B65608" w:tentative="1">
      <w:start w:val="1"/>
      <w:numFmt w:val="bullet"/>
      <w:lvlText w:val=""/>
      <w:lvlJc w:val="left"/>
      <w:pPr>
        <w:tabs>
          <w:tab w:val="num" w:pos="4320"/>
        </w:tabs>
        <w:ind w:left="4320" w:hanging="360"/>
      </w:pPr>
      <w:rPr>
        <w:rFonts w:ascii="Wingdings" w:hAnsi="Wingdings" w:hint="default"/>
      </w:rPr>
    </w:lvl>
    <w:lvl w:ilvl="6" w:tplc="EBE433B2" w:tentative="1">
      <w:start w:val="1"/>
      <w:numFmt w:val="bullet"/>
      <w:lvlText w:val=""/>
      <w:lvlJc w:val="left"/>
      <w:pPr>
        <w:tabs>
          <w:tab w:val="num" w:pos="5040"/>
        </w:tabs>
        <w:ind w:left="5040" w:hanging="360"/>
      </w:pPr>
      <w:rPr>
        <w:rFonts w:ascii="Symbol" w:hAnsi="Symbol" w:hint="default"/>
      </w:rPr>
    </w:lvl>
    <w:lvl w:ilvl="7" w:tplc="C296AC54" w:tentative="1">
      <w:start w:val="1"/>
      <w:numFmt w:val="bullet"/>
      <w:lvlText w:val="o"/>
      <w:lvlJc w:val="left"/>
      <w:pPr>
        <w:tabs>
          <w:tab w:val="num" w:pos="5760"/>
        </w:tabs>
        <w:ind w:left="5760" w:hanging="360"/>
      </w:pPr>
      <w:rPr>
        <w:rFonts w:ascii="Courier New" w:hAnsi="Courier New" w:cs="Courier New" w:hint="default"/>
      </w:rPr>
    </w:lvl>
    <w:lvl w:ilvl="8" w:tplc="8A1A818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E5E62D7"/>
    <w:multiLevelType w:val="hybridMultilevel"/>
    <w:tmpl w:val="33B89B22"/>
    <w:lvl w:ilvl="0" w:tplc="653C24B8">
      <w:start w:val="1"/>
      <w:numFmt w:val="bullet"/>
      <w:lvlText w:val=""/>
      <w:lvlJc w:val="left"/>
      <w:pPr>
        <w:tabs>
          <w:tab w:val="num" w:pos="567"/>
        </w:tabs>
        <w:ind w:left="720" w:hanging="607"/>
      </w:pPr>
      <w:rPr>
        <w:rFonts w:ascii="Symbol" w:hAnsi="Symbol" w:hint="default"/>
        <w:color w:val="auto"/>
      </w:rPr>
    </w:lvl>
    <w:lvl w:ilvl="1" w:tplc="2230D696" w:tentative="1">
      <w:start w:val="1"/>
      <w:numFmt w:val="bullet"/>
      <w:lvlText w:val="o"/>
      <w:lvlJc w:val="left"/>
      <w:pPr>
        <w:tabs>
          <w:tab w:val="num" w:pos="1440"/>
        </w:tabs>
        <w:ind w:left="1440" w:hanging="360"/>
      </w:pPr>
      <w:rPr>
        <w:rFonts w:ascii="Courier New" w:hAnsi="Courier New" w:cs="Courier New" w:hint="default"/>
      </w:rPr>
    </w:lvl>
    <w:lvl w:ilvl="2" w:tplc="EC9E180E" w:tentative="1">
      <w:start w:val="1"/>
      <w:numFmt w:val="bullet"/>
      <w:lvlText w:val=""/>
      <w:lvlJc w:val="left"/>
      <w:pPr>
        <w:tabs>
          <w:tab w:val="num" w:pos="2160"/>
        </w:tabs>
        <w:ind w:left="2160" w:hanging="360"/>
      </w:pPr>
      <w:rPr>
        <w:rFonts w:ascii="Wingdings" w:hAnsi="Wingdings" w:hint="default"/>
      </w:rPr>
    </w:lvl>
    <w:lvl w:ilvl="3" w:tplc="36CEFC70" w:tentative="1">
      <w:start w:val="1"/>
      <w:numFmt w:val="bullet"/>
      <w:lvlText w:val=""/>
      <w:lvlJc w:val="left"/>
      <w:pPr>
        <w:tabs>
          <w:tab w:val="num" w:pos="2880"/>
        </w:tabs>
        <w:ind w:left="2880" w:hanging="360"/>
      </w:pPr>
      <w:rPr>
        <w:rFonts w:ascii="Symbol" w:hAnsi="Symbol" w:hint="default"/>
      </w:rPr>
    </w:lvl>
    <w:lvl w:ilvl="4" w:tplc="126ADDE6" w:tentative="1">
      <w:start w:val="1"/>
      <w:numFmt w:val="bullet"/>
      <w:lvlText w:val="o"/>
      <w:lvlJc w:val="left"/>
      <w:pPr>
        <w:tabs>
          <w:tab w:val="num" w:pos="3600"/>
        </w:tabs>
        <w:ind w:left="3600" w:hanging="360"/>
      </w:pPr>
      <w:rPr>
        <w:rFonts w:ascii="Courier New" w:hAnsi="Courier New" w:cs="Courier New" w:hint="default"/>
      </w:rPr>
    </w:lvl>
    <w:lvl w:ilvl="5" w:tplc="69C875DC" w:tentative="1">
      <w:start w:val="1"/>
      <w:numFmt w:val="bullet"/>
      <w:lvlText w:val=""/>
      <w:lvlJc w:val="left"/>
      <w:pPr>
        <w:tabs>
          <w:tab w:val="num" w:pos="4320"/>
        </w:tabs>
        <w:ind w:left="4320" w:hanging="360"/>
      </w:pPr>
      <w:rPr>
        <w:rFonts w:ascii="Wingdings" w:hAnsi="Wingdings" w:hint="default"/>
      </w:rPr>
    </w:lvl>
    <w:lvl w:ilvl="6" w:tplc="0B6A1C96" w:tentative="1">
      <w:start w:val="1"/>
      <w:numFmt w:val="bullet"/>
      <w:lvlText w:val=""/>
      <w:lvlJc w:val="left"/>
      <w:pPr>
        <w:tabs>
          <w:tab w:val="num" w:pos="5040"/>
        </w:tabs>
        <w:ind w:left="5040" w:hanging="360"/>
      </w:pPr>
      <w:rPr>
        <w:rFonts w:ascii="Symbol" w:hAnsi="Symbol" w:hint="default"/>
      </w:rPr>
    </w:lvl>
    <w:lvl w:ilvl="7" w:tplc="29B6948A" w:tentative="1">
      <w:start w:val="1"/>
      <w:numFmt w:val="bullet"/>
      <w:lvlText w:val="o"/>
      <w:lvlJc w:val="left"/>
      <w:pPr>
        <w:tabs>
          <w:tab w:val="num" w:pos="5760"/>
        </w:tabs>
        <w:ind w:left="5760" w:hanging="360"/>
      </w:pPr>
      <w:rPr>
        <w:rFonts w:ascii="Courier New" w:hAnsi="Courier New" w:cs="Courier New" w:hint="default"/>
      </w:rPr>
    </w:lvl>
    <w:lvl w:ilvl="8" w:tplc="F784408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556AD"/>
    <w:multiLevelType w:val="hybridMultilevel"/>
    <w:tmpl w:val="3F76F408"/>
    <w:lvl w:ilvl="0" w:tplc="599E7E8C">
      <w:start w:val="1"/>
      <w:numFmt w:val="bullet"/>
      <w:lvlText w:val=""/>
      <w:lvlJc w:val="left"/>
      <w:pPr>
        <w:ind w:left="360" w:hanging="360"/>
      </w:pPr>
      <w:rPr>
        <w:rFonts w:ascii="Symbol" w:hAnsi="Symbol" w:hint="default"/>
      </w:rPr>
    </w:lvl>
    <w:lvl w:ilvl="1" w:tplc="49640C8C" w:tentative="1">
      <w:start w:val="1"/>
      <w:numFmt w:val="bullet"/>
      <w:lvlText w:val="o"/>
      <w:lvlJc w:val="left"/>
      <w:pPr>
        <w:ind w:left="1080" w:hanging="360"/>
      </w:pPr>
      <w:rPr>
        <w:rFonts w:ascii="Courier New" w:hAnsi="Courier New" w:cs="Courier New" w:hint="default"/>
      </w:rPr>
    </w:lvl>
    <w:lvl w:ilvl="2" w:tplc="B120BE5E" w:tentative="1">
      <w:start w:val="1"/>
      <w:numFmt w:val="bullet"/>
      <w:lvlText w:val=""/>
      <w:lvlJc w:val="left"/>
      <w:pPr>
        <w:ind w:left="1800" w:hanging="360"/>
      </w:pPr>
      <w:rPr>
        <w:rFonts w:ascii="Wingdings" w:hAnsi="Wingdings" w:hint="default"/>
      </w:rPr>
    </w:lvl>
    <w:lvl w:ilvl="3" w:tplc="9C96D6C2" w:tentative="1">
      <w:start w:val="1"/>
      <w:numFmt w:val="bullet"/>
      <w:lvlText w:val=""/>
      <w:lvlJc w:val="left"/>
      <w:pPr>
        <w:ind w:left="2520" w:hanging="360"/>
      </w:pPr>
      <w:rPr>
        <w:rFonts w:ascii="Symbol" w:hAnsi="Symbol" w:hint="default"/>
      </w:rPr>
    </w:lvl>
    <w:lvl w:ilvl="4" w:tplc="67F22ABA" w:tentative="1">
      <w:start w:val="1"/>
      <w:numFmt w:val="bullet"/>
      <w:lvlText w:val="o"/>
      <w:lvlJc w:val="left"/>
      <w:pPr>
        <w:ind w:left="3240" w:hanging="360"/>
      </w:pPr>
      <w:rPr>
        <w:rFonts w:ascii="Courier New" w:hAnsi="Courier New" w:cs="Courier New" w:hint="default"/>
      </w:rPr>
    </w:lvl>
    <w:lvl w:ilvl="5" w:tplc="A1B8B0A4" w:tentative="1">
      <w:start w:val="1"/>
      <w:numFmt w:val="bullet"/>
      <w:lvlText w:val=""/>
      <w:lvlJc w:val="left"/>
      <w:pPr>
        <w:ind w:left="3960" w:hanging="360"/>
      </w:pPr>
      <w:rPr>
        <w:rFonts w:ascii="Wingdings" w:hAnsi="Wingdings" w:hint="default"/>
      </w:rPr>
    </w:lvl>
    <w:lvl w:ilvl="6" w:tplc="218EA954" w:tentative="1">
      <w:start w:val="1"/>
      <w:numFmt w:val="bullet"/>
      <w:lvlText w:val=""/>
      <w:lvlJc w:val="left"/>
      <w:pPr>
        <w:ind w:left="4680" w:hanging="360"/>
      </w:pPr>
      <w:rPr>
        <w:rFonts w:ascii="Symbol" w:hAnsi="Symbol" w:hint="default"/>
      </w:rPr>
    </w:lvl>
    <w:lvl w:ilvl="7" w:tplc="ACBA105C" w:tentative="1">
      <w:start w:val="1"/>
      <w:numFmt w:val="bullet"/>
      <w:lvlText w:val="o"/>
      <w:lvlJc w:val="left"/>
      <w:pPr>
        <w:ind w:left="5400" w:hanging="360"/>
      </w:pPr>
      <w:rPr>
        <w:rFonts w:ascii="Courier New" w:hAnsi="Courier New" w:cs="Courier New" w:hint="default"/>
      </w:rPr>
    </w:lvl>
    <w:lvl w:ilvl="8" w:tplc="DB502A4E" w:tentative="1">
      <w:start w:val="1"/>
      <w:numFmt w:val="bullet"/>
      <w:lvlText w:val=""/>
      <w:lvlJc w:val="left"/>
      <w:pPr>
        <w:ind w:left="6120" w:hanging="360"/>
      </w:pPr>
      <w:rPr>
        <w:rFonts w:ascii="Wingdings" w:hAnsi="Wingdings" w:hint="default"/>
      </w:rPr>
    </w:lvl>
  </w:abstractNum>
  <w:abstractNum w:abstractNumId="31" w15:restartNumberingAfterBreak="0">
    <w:nsid w:val="75951B86"/>
    <w:multiLevelType w:val="hybridMultilevel"/>
    <w:tmpl w:val="6390EB20"/>
    <w:lvl w:ilvl="0" w:tplc="013255D8">
      <w:numFmt w:val="bullet"/>
      <w:lvlText w:val="-"/>
      <w:lvlJc w:val="left"/>
      <w:pPr>
        <w:ind w:left="720" w:hanging="360"/>
      </w:pPr>
      <w:rPr>
        <w:rFonts w:ascii="Times New Roman" w:eastAsia="Times New Roman" w:hAnsi="Times New Roman" w:cs="Times New Roman" w:hint="default"/>
      </w:rPr>
    </w:lvl>
    <w:lvl w:ilvl="1" w:tplc="C83E8F82" w:tentative="1">
      <w:start w:val="1"/>
      <w:numFmt w:val="bullet"/>
      <w:lvlText w:val="o"/>
      <w:lvlJc w:val="left"/>
      <w:pPr>
        <w:ind w:left="1440" w:hanging="360"/>
      </w:pPr>
      <w:rPr>
        <w:rFonts w:ascii="Courier New" w:hAnsi="Courier New" w:cs="Courier New" w:hint="default"/>
      </w:rPr>
    </w:lvl>
    <w:lvl w:ilvl="2" w:tplc="0CBCC3B4" w:tentative="1">
      <w:start w:val="1"/>
      <w:numFmt w:val="bullet"/>
      <w:lvlText w:val=""/>
      <w:lvlJc w:val="left"/>
      <w:pPr>
        <w:ind w:left="2160" w:hanging="360"/>
      </w:pPr>
      <w:rPr>
        <w:rFonts w:ascii="Wingdings" w:hAnsi="Wingdings" w:hint="default"/>
      </w:rPr>
    </w:lvl>
    <w:lvl w:ilvl="3" w:tplc="60062DFE" w:tentative="1">
      <w:start w:val="1"/>
      <w:numFmt w:val="bullet"/>
      <w:lvlText w:val=""/>
      <w:lvlJc w:val="left"/>
      <w:pPr>
        <w:ind w:left="2880" w:hanging="360"/>
      </w:pPr>
      <w:rPr>
        <w:rFonts w:ascii="Symbol" w:hAnsi="Symbol" w:hint="default"/>
      </w:rPr>
    </w:lvl>
    <w:lvl w:ilvl="4" w:tplc="AFBA1ABA" w:tentative="1">
      <w:start w:val="1"/>
      <w:numFmt w:val="bullet"/>
      <w:lvlText w:val="o"/>
      <w:lvlJc w:val="left"/>
      <w:pPr>
        <w:ind w:left="3600" w:hanging="360"/>
      </w:pPr>
      <w:rPr>
        <w:rFonts w:ascii="Courier New" w:hAnsi="Courier New" w:cs="Courier New" w:hint="default"/>
      </w:rPr>
    </w:lvl>
    <w:lvl w:ilvl="5" w:tplc="CDC6DFC2" w:tentative="1">
      <w:start w:val="1"/>
      <w:numFmt w:val="bullet"/>
      <w:lvlText w:val=""/>
      <w:lvlJc w:val="left"/>
      <w:pPr>
        <w:ind w:left="4320" w:hanging="360"/>
      </w:pPr>
      <w:rPr>
        <w:rFonts w:ascii="Wingdings" w:hAnsi="Wingdings" w:hint="default"/>
      </w:rPr>
    </w:lvl>
    <w:lvl w:ilvl="6" w:tplc="B6AC8F22" w:tentative="1">
      <w:start w:val="1"/>
      <w:numFmt w:val="bullet"/>
      <w:lvlText w:val=""/>
      <w:lvlJc w:val="left"/>
      <w:pPr>
        <w:ind w:left="5040" w:hanging="360"/>
      </w:pPr>
      <w:rPr>
        <w:rFonts w:ascii="Symbol" w:hAnsi="Symbol" w:hint="default"/>
      </w:rPr>
    </w:lvl>
    <w:lvl w:ilvl="7" w:tplc="883498CA" w:tentative="1">
      <w:start w:val="1"/>
      <w:numFmt w:val="bullet"/>
      <w:lvlText w:val="o"/>
      <w:lvlJc w:val="left"/>
      <w:pPr>
        <w:ind w:left="5760" w:hanging="360"/>
      </w:pPr>
      <w:rPr>
        <w:rFonts w:ascii="Courier New" w:hAnsi="Courier New" w:cs="Courier New" w:hint="default"/>
      </w:rPr>
    </w:lvl>
    <w:lvl w:ilvl="8" w:tplc="2A50C5BE" w:tentative="1">
      <w:start w:val="1"/>
      <w:numFmt w:val="bullet"/>
      <w:lvlText w:val=""/>
      <w:lvlJc w:val="left"/>
      <w:pPr>
        <w:ind w:left="6480" w:hanging="360"/>
      </w:pPr>
      <w:rPr>
        <w:rFonts w:ascii="Wingdings" w:hAnsi="Wingdings" w:hint="default"/>
      </w:rPr>
    </w:lvl>
  </w:abstractNum>
  <w:abstractNum w:abstractNumId="32" w15:restartNumberingAfterBreak="0">
    <w:nsid w:val="771C5239"/>
    <w:multiLevelType w:val="hybridMultilevel"/>
    <w:tmpl w:val="069AB50A"/>
    <w:lvl w:ilvl="0" w:tplc="75B88C48">
      <w:numFmt w:val="bullet"/>
      <w:lvlText w:val="-"/>
      <w:lvlJc w:val="left"/>
      <w:pPr>
        <w:ind w:left="1080" w:hanging="360"/>
      </w:pPr>
      <w:rPr>
        <w:rFonts w:ascii="Cambria" w:eastAsia="Times New Roman" w:hAnsi="Cambria" w:cs="Times New Roman" w:hint="default"/>
      </w:rPr>
    </w:lvl>
    <w:lvl w:ilvl="1" w:tplc="0CCADEC2" w:tentative="1">
      <w:start w:val="1"/>
      <w:numFmt w:val="bullet"/>
      <w:lvlText w:val="o"/>
      <w:lvlJc w:val="left"/>
      <w:pPr>
        <w:ind w:left="1800" w:hanging="360"/>
      </w:pPr>
      <w:rPr>
        <w:rFonts w:ascii="Courier New" w:hAnsi="Courier New" w:cs="Courier New" w:hint="default"/>
      </w:rPr>
    </w:lvl>
    <w:lvl w:ilvl="2" w:tplc="49F8044A" w:tentative="1">
      <w:start w:val="1"/>
      <w:numFmt w:val="bullet"/>
      <w:lvlText w:val=""/>
      <w:lvlJc w:val="left"/>
      <w:pPr>
        <w:ind w:left="2520" w:hanging="360"/>
      </w:pPr>
      <w:rPr>
        <w:rFonts w:ascii="Wingdings" w:hAnsi="Wingdings" w:hint="default"/>
      </w:rPr>
    </w:lvl>
    <w:lvl w:ilvl="3" w:tplc="EEA26F94" w:tentative="1">
      <w:start w:val="1"/>
      <w:numFmt w:val="bullet"/>
      <w:lvlText w:val=""/>
      <w:lvlJc w:val="left"/>
      <w:pPr>
        <w:ind w:left="3240" w:hanging="360"/>
      </w:pPr>
      <w:rPr>
        <w:rFonts w:ascii="Symbol" w:hAnsi="Symbol" w:hint="default"/>
      </w:rPr>
    </w:lvl>
    <w:lvl w:ilvl="4" w:tplc="FF421CBC" w:tentative="1">
      <w:start w:val="1"/>
      <w:numFmt w:val="bullet"/>
      <w:lvlText w:val="o"/>
      <w:lvlJc w:val="left"/>
      <w:pPr>
        <w:ind w:left="3960" w:hanging="360"/>
      </w:pPr>
      <w:rPr>
        <w:rFonts w:ascii="Courier New" w:hAnsi="Courier New" w:cs="Courier New" w:hint="default"/>
      </w:rPr>
    </w:lvl>
    <w:lvl w:ilvl="5" w:tplc="D28CD0C8" w:tentative="1">
      <w:start w:val="1"/>
      <w:numFmt w:val="bullet"/>
      <w:lvlText w:val=""/>
      <w:lvlJc w:val="left"/>
      <w:pPr>
        <w:ind w:left="4680" w:hanging="360"/>
      </w:pPr>
      <w:rPr>
        <w:rFonts w:ascii="Wingdings" w:hAnsi="Wingdings" w:hint="default"/>
      </w:rPr>
    </w:lvl>
    <w:lvl w:ilvl="6" w:tplc="FE0CCF22" w:tentative="1">
      <w:start w:val="1"/>
      <w:numFmt w:val="bullet"/>
      <w:lvlText w:val=""/>
      <w:lvlJc w:val="left"/>
      <w:pPr>
        <w:ind w:left="5400" w:hanging="360"/>
      </w:pPr>
      <w:rPr>
        <w:rFonts w:ascii="Symbol" w:hAnsi="Symbol" w:hint="default"/>
      </w:rPr>
    </w:lvl>
    <w:lvl w:ilvl="7" w:tplc="D1A2DB3E" w:tentative="1">
      <w:start w:val="1"/>
      <w:numFmt w:val="bullet"/>
      <w:lvlText w:val="o"/>
      <w:lvlJc w:val="left"/>
      <w:pPr>
        <w:ind w:left="6120" w:hanging="360"/>
      </w:pPr>
      <w:rPr>
        <w:rFonts w:ascii="Courier New" w:hAnsi="Courier New" w:cs="Courier New" w:hint="default"/>
      </w:rPr>
    </w:lvl>
    <w:lvl w:ilvl="8" w:tplc="901293F4" w:tentative="1">
      <w:start w:val="1"/>
      <w:numFmt w:val="bullet"/>
      <w:lvlText w:val=""/>
      <w:lvlJc w:val="left"/>
      <w:pPr>
        <w:ind w:left="6840" w:hanging="360"/>
      </w:pPr>
      <w:rPr>
        <w:rFonts w:ascii="Wingdings" w:hAnsi="Wingdings" w:hint="default"/>
      </w:rPr>
    </w:lvl>
  </w:abstractNum>
  <w:abstractNum w:abstractNumId="33" w15:restartNumberingAfterBreak="0">
    <w:nsid w:val="78D72D08"/>
    <w:multiLevelType w:val="hybridMultilevel"/>
    <w:tmpl w:val="4F2CD2CC"/>
    <w:lvl w:ilvl="0" w:tplc="BF1E5514">
      <w:start w:val="1"/>
      <w:numFmt w:val="bullet"/>
      <w:lvlText w:val=""/>
      <w:lvlJc w:val="left"/>
      <w:pPr>
        <w:ind w:left="720" w:hanging="360"/>
      </w:pPr>
      <w:rPr>
        <w:rFonts w:ascii="Symbol" w:hAnsi="Symbol" w:hint="default"/>
      </w:rPr>
    </w:lvl>
    <w:lvl w:ilvl="1" w:tplc="71B23AB6" w:tentative="1">
      <w:start w:val="1"/>
      <w:numFmt w:val="bullet"/>
      <w:lvlText w:val="o"/>
      <w:lvlJc w:val="left"/>
      <w:pPr>
        <w:ind w:left="1440" w:hanging="360"/>
      </w:pPr>
      <w:rPr>
        <w:rFonts w:ascii="Courier New" w:hAnsi="Courier New" w:cs="Courier New" w:hint="default"/>
      </w:rPr>
    </w:lvl>
    <w:lvl w:ilvl="2" w:tplc="D4881308" w:tentative="1">
      <w:start w:val="1"/>
      <w:numFmt w:val="bullet"/>
      <w:lvlText w:val=""/>
      <w:lvlJc w:val="left"/>
      <w:pPr>
        <w:ind w:left="2160" w:hanging="360"/>
      </w:pPr>
      <w:rPr>
        <w:rFonts w:ascii="Wingdings" w:hAnsi="Wingdings" w:hint="default"/>
      </w:rPr>
    </w:lvl>
    <w:lvl w:ilvl="3" w:tplc="7D5CCF56" w:tentative="1">
      <w:start w:val="1"/>
      <w:numFmt w:val="bullet"/>
      <w:lvlText w:val=""/>
      <w:lvlJc w:val="left"/>
      <w:pPr>
        <w:ind w:left="2880" w:hanging="360"/>
      </w:pPr>
      <w:rPr>
        <w:rFonts w:ascii="Symbol" w:hAnsi="Symbol" w:hint="default"/>
      </w:rPr>
    </w:lvl>
    <w:lvl w:ilvl="4" w:tplc="ADF0451E" w:tentative="1">
      <w:start w:val="1"/>
      <w:numFmt w:val="bullet"/>
      <w:lvlText w:val="o"/>
      <w:lvlJc w:val="left"/>
      <w:pPr>
        <w:ind w:left="3600" w:hanging="360"/>
      </w:pPr>
      <w:rPr>
        <w:rFonts w:ascii="Courier New" w:hAnsi="Courier New" w:cs="Courier New" w:hint="default"/>
      </w:rPr>
    </w:lvl>
    <w:lvl w:ilvl="5" w:tplc="215E6456" w:tentative="1">
      <w:start w:val="1"/>
      <w:numFmt w:val="bullet"/>
      <w:lvlText w:val=""/>
      <w:lvlJc w:val="left"/>
      <w:pPr>
        <w:ind w:left="4320" w:hanging="360"/>
      </w:pPr>
      <w:rPr>
        <w:rFonts w:ascii="Wingdings" w:hAnsi="Wingdings" w:hint="default"/>
      </w:rPr>
    </w:lvl>
    <w:lvl w:ilvl="6" w:tplc="D5EC538A" w:tentative="1">
      <w:start w:val="1"/>
      <w:numFmt w:val="bullet"/>
      <w:lvlText w:val=""/>
      <w:lvlJc w:val="left"/>
      <w:pPr>
        <w:ind w:left="5040" w:hanging="360"/>
      </w:pPr>
      <w:rPr>
        <w:rFonts w:ascii="Symbol" w:hAnsi="Symbol" w:hint="default"/>
      </w:rPr>
    </w:lvl>
    <w:lvl w:ilvl="7" w:tplc="52E489BE" w:tentative="1">
      <w:start w:val="1"/>
      <w:numFmt w:val="bullet"/>
      <w:lvlText w:val="o"/>
      <w:lvlJc w:val="left"/>
      <w:pPr>
        <w:ind w:left="5760" w:hanging="360"/>
      </w:pPr>
      <w:rPr>
        <w:rFonts w:ascii="Courier New" w:hAnsi="Courier New" w:cs="Courier New" w:hint="default"/>
      </w:rPr>
    </w:lvl>
    <w:lvl w:ilvl="8" w:tplc="B93CC918" w:tentative="1">
      <w:start w:val="1"/>
      <w:numFmt w:val="bullet"/>
      <w:lvlText w:val=""/>
      <w:lvlJc w:val="left"/>
      <w:pPr>
        <w:ind w:left="6480" w:hanging="360"/>
      </w:pPr>
      <w:rPr>
        <w:rFonts w:ascii="Wingdings" w:hAnsi="Wingdings" w:hint="default"/>
      </w:rPr>
    </w:lvl>
  </w:abstractNum>
  <w:abstractNum w:abstractNumId="34" w15:restartNumberingAfterBreak="0">
    <w:nsid w:val="7E3503CC"/>
    <w:multiLevelType w:val="hybridMultilevel"/>
    <w:tmpl w:val="9ACC2A60"/>
    <w:lvl w:ilvl="0" w:tplc="B9940BF2">
      <w:start w:val="1"/>
      <w:numFmt w:val="bullet"/>
      <w:lvlText w:val=""/>
      <w:lvlJc w:val="left"/>
      <w:pPr>
        <w:ind w:left="720" w:hanging="360"/>
      </w:pPr>
      <w:rPr>
        <w:rFonts w:ascii="Wingdings" w:hAnsi="Wingdings" w:hint="default"/>
      </w:rPr>
    </w:lvl>
    <w:lvl w:ilvl="1" w:tplc="C9485398" w:tentative="1">
      <w:start w:val="1"/>
      <w:numFmt w:val="bullet"/>
      <w:lvlText w:val="o"/>
      <w:lvlJc w:val="left"/>
      <w:pPr>
        <w:ind w:left="1440" w:hanging="360"/>
      </w:pPr>
      <w:rPr>
        <w:rFonts w:ascii="Courier New" w:hAnsi="Courier New" w:cs="Courier New" w:hint="default"/>
      </w:rPr>
    </w:lvl>
    <w:lvl w:ilvl="2" w:tplc="82462C62" w:tentative="1">
      <w:start w:val="1"/>
      <w:numFmt w:val="bullet"/>
      <w:lvlText w:val=""/>
      <w:lvlJc w:val="left"/>
      <w:pPr>
        <w:ind w:left="2160" w:hanging="360"/>
      </w:pPr>
      <w:rPr>
        <w:rFonts w:ascii="Wingdings" w:hAnsi="Wingdings" w:hint="default"/>
      </w:rPr>
    </w:lvl>
    <w:lvl w:ilvl="3" w:tplc="FECA572A" w:tentative="1">
      <w:start w:val="1"/>
      <w:numFmt w:val="bullet"/>
      <w:lvlText w:val=""/>
      <w:lvlJc w:val="left"/>
      <w:pPr>
        <w:ind w:left="2880" w:hanging="360"/>
      </w:pPr>
      <w:rPr>
        <w:rFonts w:ascii="Symbol" w:hAnsi="Symbol" w:hint="default"/>
      </w:rPr>
    </w:lvl>
    <w:lvl w:ilvl="4" w:tplc="71E83E8C" w:tentative="1">
      <w:start w:val="1"/>
      <w:numFmt w:val="bullet"/>
      <w:lvlText w:val="o"/>
      <w:lvlJc w:val="left"/>
      <w:pPr>
        <w:ind w:left="3600" w:hanging="360"/>
      </w:pPr>
      <w:rPr>
        <w:rFonts w:ascii="Courier New" w:hAnsi="Courier New" w:cs="Courier New" w:hint="default"/>
      </w:rPr>
    </w:lvl>
    <w:lvl w:ilvl="5" w:tplc="14CC28E8" w:tentative="1">
      <w:start w:val="1"/>
      <w:numFmt w:val="bullet"/>
      <w:lvlText w:val=""/>
      <w:lvlJc w:val="left"/>
      <w:pPr>
        <w:ind w:left="4320" w:hanging="360"/>
      </w:pPr>
      <w:rPr>
        <w:rFonts w:ascii="Wingdings" w:hAnsi="Wingdings" w:hint="default"/>
      </w:rPr>
    </w:lvl>
    <w:lvl w:ilvl="6" w:tplc="9870A306" w:tentative="1">
      <w:start w:val="1"/>
      <w:numFmt w:val="bullet"/>
      <w:lvlText w:val=""/>
      <w:lvlJc w:val="left"/>
      <w:pPr>
        <w:ind w:left="5040" w:hanging="360"/>
      </w:pPr>
      <w:rPr>
        <w:rFonts w:ascii="Symbol" w:hAnsi="Symbol" w:hint="default"/>
      </w:rPr>
    </w:lvl>
    <w:lvl w:ilvl="7" w:tplc="8876A188" w:tentative="1">
      <w:start w:val="1"/>
      <w:numFmt w:val="bullet"/>
      <w:lvlText w:val="o"/>
      <w:lvlJc w:val="left"/>
      <w:pPr>
        <w:ind w:left="5760" w:hanging="360"/>
      </w:pPr>
      <w:rPr>
        <w:rFonts w:ascii="Courier New" w:hAnsi="Courier New" w:cs="Courier New" w:hint="default"/>
      </w:rPr>
    </w:lvl>
    <w:lvl w:ilvl="8" w:tplc="900CA1E4" w:tentative="1">
      <w:start w:val="1"/>
      <w:numFmt w:val="bullet"/>
      <w:lvlText w:val=""/>
      <w:lvlJc w:val="left"/>
      <w:pPr>
        <w:ind w:left="6480" w:hanging="360"/>
      </w:pPr>
      <w:rPr>
        <w:rFonts w:ascii="Wingdings" w:hAnsi="Wingdings" w:hint="default"/>
      </w:rPr>
    </w:lvl>
  </w:abstractNum>
  <w:num w:numId="1" w16cid:durableId="6515039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649823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41328129">
    <w:abstractNumId w:val="28"/>
  </w:num>
  <w:num w:numId="4" w16cid:durableId="62263378">
    <w:abstractNumId w:val="17"/>
  </w:num>
  <w:num w:numId="5" w16cid:durableId="713237683">
    <w:abstractNumId w:val="5"/>
  </w:num>
  <w:num w:numId="6" w16cid:durableId="560672114">
    <w:abstractNumId w:val="10"/>
  </w:num>
  <w:num w:numId="7" w16cid:durableId="1332835766">
    <w:abstractNumId w:val="12"/>
  </w:num>
  <w:num w:numId="8" w16cid:durableId="96681788">
    <w:abstractNumId w:val="6"/>
  </w:num>
  <w:num w:numId="9" w16cid:durableId="90125660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6298162">
    <w:abstractNumId w:val="0"/>
  </w:num>
  <w:num w:numId="11" w16cid:durableId="460458217">
    <w:abstractNumId w:val="34"/>
  </w:num>
  <w:num w:numId="12" w16cid:durableId="1029911999">
    <w:abstractNumId w:val="23"/>
  </w:num>
  <w:num w:numId="13" w16cid:durableId="192637502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39874378">
    <w:abstractNumId w:val="30"/>
  </w:num>
  <w:num w:numId="15" w16cid:durableId="1536230590">
    <w:abstractNumId w:val="3"/>
  </w:num>
  <w:num w:numId="16" w16cid:durableId="1001588160">
    <w:abstractNumId w:val="1"/>
  </w:num>
  <w:num w:numId="17" w16cid:durableId="1148282518">
    <w:abstractNumId w:val="22"/>
  </w:num>
  <w:num w:numId="18" w16cid:durableId="2146388075">
    <w:abstractNumId w:val="2"/>
  </w:num>
  <w:num w:numId="19" w16cid:durableId="1696884369">
    <w:abstractNumId w:val="33"/>
  </w:num>
  <w:num w:numId="20" w16cid:durableId="287591701">
    <w:abstractNumId w:val="13"/>
  </w:num>
  <w:num w:numId="21" w16cid:durableId="1270619475">
    <w:abstractNumId w:val="20"/>
  </w:num>
  <w:num w:numId="22" w16cid:durableId="284846934">
    <w:abstractNumId w:val="16"/>
  </w:num>
  <w:num w:numId="23" w16cid:durableId="2054189758">
    <w:abstractNumId w:val="27"/>
  </w:num>
  <w:num w:numId="24" w16cid:durableId="555238182">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369979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3259490">
    <w:abstractNumId w:val="14"/>
  </w:num>
  <w:num w:numId="27" w16cid:durableId="431630471">
    <w:abstractNumId w:val="7"/>
  </w:num>
  <w:num w:numId="28" w16cid:durableId="387146519">
    <w:abstractNumId w:val="32"/>
  </w:num>
  <w:num w:numId="29" w16cid:durableId="699741139">
    <w:abstractNumId w:val="25"/>
  </w:num>
  <w:num w:numId="30" w16cid:durableId="1220172500">
    <w:abstractNumId w:val="24"/>
  </w:num>
  <w:num w:numId="31" w16cid:durableId="1109741093">
    <w:abstractNumId w:val="9"/>
  </w:num>
  <w:num w:numId="32" w16cid:durableId="1203444297">
    <w:abstractNumId w:val="18"/>
  </w:num>
  <w:num w:numId="33" w16cid:durableId="67044490">
    <w:abstractNumId w:val="19"/>
  </w:num>
  <w:num w:numId="34" w16cid:durableId="1646620084">
    <w:abstractNumId w:val="31"/>
  </w:num>
  <w:num w:numId="35" w16cid:durableId="528757609">
    <w:abstractNumId w:val="11"/>
  </w:num>
  <w:num w:numId="36" w16cid:durableId="672874971">
    <w:abstractNumId w:val="4"/>
  </w:num>
  <w:num w:numId="37" w16cid:durableId="1570771613">
    <w:abstractNumId w:val="21"/>
  </w:num>
  <w:num w:numId="38" w16cid:durableId="1307933850">
    <w:abstractNumId w:val="8"/>
  </w:num>
  <w:num w:numId="39" w16cid:durableId="283266939">
    <w:abstractNumId w:val="26"/>
  </w:num>
  <w:num w:numId="40" w16cid:durableId="4258843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8A2CD2"/>
    <w:rsid w:val="000939B6"/>
    <w:rsid w:val="001571B5"/>
    <w:rsid w:val="00170DDF"/>
    <w:rsid w:val="001E7C06"/>
    <w:rsid w:val="00213914"/>
    <w:rsid w:val="003B12B4"/>
    <w:rsid w:val="004B732C"/>
    <w:rsid w:val="00565CF7"/>
    <w:rsid w:val="0059154E"/>
    <w:rsid w:val="005A4642"/>
    <w:rsid w:val="005D1AC0"/>
    <w:rsid w:val="005E5C6A"/>
    <w:rsid w:val="006D0481"/>
    <w:rsid w:val="00730D49"/>
    <w:rsid w:val="00743614"/>
    <w:rsid w:val="00810E2A"/>
    <w:rsid w:val="008330A5"/>
    <w:rsid w:val="0084144C"/>
    <w:rsid w:val="00862602"/>
    <w:rsid w:val="00863F97"/>
    <w:rsid w:val="008A2CD2"/>
    <w:rsid w:val="008D2B9F"/>
    <w:rsid w:val="008E13A9"/>
    <w:rsid w:val="00925B46"/>
    <w:rsid w:val="009653C9"/>
    <w:rsid w:val="009D441D"/>
    <w:rsid w:val="00A47157"/>
    <w:rsid w:val="00AC02B9"/>
    <w:rsid w:val="00AD5633"/>
    <w:rsid w:val="00C35B4D"/>
    <w:rsid w:val="00D14AE7"/>
    <w:rsid w:val="00D42555"/>
    <w:rsid w:val="00E11C2E"/>
    <w:rsid w:val="00EE0356"/>
    <w:rsid w:val="00EE44C6"/>
    <w:rsid w:val="00F95573"/>
    <w:rsid w:val="00FB3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CE5EF"/>
  <w15:docId w15:val="{7C836526-C13C-41DD-A21D-3FE78F79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14</Pages>
  <Words>3196</Words>
  <Characters>18218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31</cp:revision>
  <cp:lastPrinted>2013-04-17T09:43:00Z</cp:lastPrinted>
  <dcterms:created xsi:type="dcterms:W3CDTF">2020-08-18T02:59:00Z</dcterms:created>
  <dcterms:modified xsi:type="dcterms:W3CDTF">2026-01-12T10:30:00Z</dcterms:modified>
</cp:coreProperties>
</file>